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Mar>
          <w:top w:w="160" w:type="dxa"/>
          <w:left w:w="160" w:type="dxa"/>
          <w:bottom w:w="160" w:type="dxa"/>
          <w:right w:w="160" w:type="dxa"/>
        </w:tblCellMar>
        <w:tblLook w:val="04A0" w:firstRow="1" w:lastRow="0" w:firstColumn="1" w:lastColumn="0" w:noHBand="0" w:noVBand="1"/>
      </w:tblPr>
      <w:tblGrid>
        <w:gridCol w:w="5210"/>
      </w:tblGrid>
      <w:tr w:rsidR="00EF1FB6" w14:paraId="0FCF4C56" w14:textId="77777777" w:rsidTr="0040696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6F1321" w:themeFill="accent1" w:themeFillShade="BF"/>
          </w:tcPr>
          <w:p w14:paraId="14061B3B" w14:textId="54C3DE25" w:rsidR="00EF1FB6" w:rsidRPr="008769A4" w:rsidRDefault="008769A4" w:rsidP="008769A4">
            <w:pPr>
              <w:pStyle w:val="Heading2"/>
              <w:outlineLvl w:val="1"/>
              <w:rPr>
                <w:color w:val="auto"/>
              </w:rPr>
            </w:pPr>
            <w:r w:rsidRPr="008769A4">
              <w:rPr>
                <w:color w:val="auto"/>
              </w:rPr>
              <w:t>COVID-19</w:t>
            </w:r>
            <w:r w:rsidR="00936C3A">
              <w:rPr>
                <w:color w:val="auto"/>
              </w:rPr>
              <w:t xml:space="preserve"> (</w:t>
            </w:r>
            <w:r w:rsidR="002409A5">
              <w:rPr>
                <w:color w:val="auto"/>
              </w:rPr>
              <w:t>2019 Novel Coronavirus)</w:t>
            </w:r>
          </w:p>
          <w:p w14:paraId="40F8472C" w14:textId="670B560A" w:rsidR="00EF1FB6" w:rsidRPr="00EF1FB6" w:rsidRDefault="001A5A02" w:rsidP="00936C3A">
            <w:pPr>
              <w:pStyle w:val="Heading1"/>
              <w:spacing w:after="240" w:line="216" w:lineRule="auto"/>
              <w:outlineLvl w:val="0"/>
            </w:pPr>
            <w:r>
              <w:t xml:space="preserve">Information for </w:t>
            </w:r>
            <w:r w:rsidR="00897066">
              <w:t>Employers</w:t>
            </w:r>
          </w:p>
        </w:tc>
      </w:tr>
    </w:tbl>
    <w:p w14:paraId="0C14BB44" w14:textId="7929FAB0" w:rsidR="009C7739" w:rsidRPr="009C7739" w:rsidRDefault="008769A4" w:rsidP="009C7739">
      <w:r>
        <w:rPr>
          <w:noProof/>
        </w:rPr>
        <w:drawing>
          <wp:inline distT="0" distB="0" distL="0" distR="0" wp14:anchorId="5A832806" wp14:editId="20F6A7CB">
            <wp:extent cx="3312801" cy="1778000"/>
            <wp:effectExtent l="0" t="0" r="1905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ihi-city-bu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" b="2316"/>
                    <a:stretch/>
                  </pic:blipFill>
                  <pic:spPr>
                    <a:xfrm>
                      <a:off x="0" y="0"/>
                      <a:ext cx="3312801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6E5A0" w14:textId="77777777" w:rsidR="00BE0413" w:rsidRDefault="00DC225E" w:rsidP="0032297B">
      <w:r>
        <w:t>As m</w:t>
      </w:r>
      <w:r w:rsidR="0032297B" w:rsidRPr="0032297B">
        <w:t>ore information is becoming available about COVID-19, it is important to take precautions to help prevent further spread of the virus.</w:t>
      </w:r>
    </w:p>
    <w:p w14:paraId="489E5DB9" w14:textId="5A49BA8F" w:rsidR="0032297B" w:rsidRPr="0032297B" w:rsidRDefault="0032297B" w:rsidP="0032297B">
      <w:r w:rsidRPr="0032297B">
        <w:t>The Centers for Disease Control and Prevention have provided strategies that employers can take to help prevent the spread of the virus.</w:t>
      </w:r>
    </w:p>
    <w:p w14:paraId="7E7E603D" w14:textId="6D58FD36" w:rsidR="0032297B" w:rsidRPr="0032297B" w:rsidRDefault="0032297B" w:rsidP="00930E9A">
      <w:pPr>
        <w:pStyle w:val="Heading2"/>
      </w:pPr>
      <w:r w:rsidRPr="0032297B">
        <w:t>What can employers do if an</w:t>
      </w:r>
      <w:r w:rsidR="00E72598">
        <w:t xml:space="preserve"> </w:t>
      </w:r>
      <w:r w:rsidRPr="0032297B">
        <w:t>employee</w:t>
      </w:r>
      <w:r w:rsidR="00E72598">
        <w:br/>
      </w:r>
      <w:r w:rsidRPr="0032297B">
        <w:t>is sick?</w:t>
      </w:r>
    </w:p>
    <w:p w14:paraId="513F02CA" w14:textId="2B7648A2" w:rsidR="0032297B" w:rsidRPr="0032297B" w:rsidRDefault="0032297B" w:rsidP="00F77263">
      <w:pPr>
        <w:pStyle w:val="ListParagraph"/>
        <w:numPr>
          <w:ilvl w:val="0"/>
          <w:numId w:val="25"/>
        </w:numPr>
        <w:ind w:left="180" w:hanging="180"/>
      </w:pPr>
      <w:r w:rsidRPr="0032297B">
        <w:t xml:space="preserve">If an employee has symptoms of acute upper respiratory illness (i.e. coughing, sneezing, shortness of breath), encourage them to stay home from work. If the employee </w:t>
      </w:r>
      <w:r w:rsidR="00397BC1">
        <w:t>has</w:t>
      </w:r>
      <w:r w:rsidRPr="0032297B">
        <w:t xml:space="preserve"> had a fever, signs of a fever, or other flu-like symptoms within 24 hours, they should stay home.</w:t>
      </w:r>
    </w:p>
    <w:p w14:paraId="795AD852" w14:textId="77777777" w:rsidR="0032297B" w:rsidRPr="0032297B" w:rsidRDefault="0032297B" w:rsidP="00F77263">
      <w:pPr>
        <w:pStyle w:val="ListParagraph"/>
        <w:numPr>
          <w:ilvl w:val="0"/>
          <w:numId w:val="25"/>
        </w:numPr>
        <w:ind w:left="180" w:hanging="180"/>
      </w:pPr>
      <w:r w:rsidRPr="0032297B">
        <w:t>Ensure your sick leave policies are flexible and consistent with public health guidance.</w:t>
      </w:r>
    </w:p>
    <w:p w14:paraId="2D29B2EF" w14:textId="69390C2B" w:rsidR="0032297B" w:rsidRPr="0032297B" w:rsidRDefault="0032297B" w:rsidP="00F77263">
      <w:pPr>
        <w:pStyle w:val="ListParagraph"/>
        <w:numPr>
          <w:ilvl w:val="0"/>
          <w:numId w:val="25"/>
        </w:numPr>
        <w:ind w:left="180" w:hanging="180"/>
      </w:pPr>
      <w:r w:rsidRPr="0032297B">
        <w:t>Talk with companies that provide your business with temporary</w:t>
      </w:r>
      <w:r w:rsidR="006421D0">
        <w:t xml:space="preserve"> </w:t>
      </w:r>
      <w:r w:rsidRPr="0032297B">
        <w:t xml:space="preserve">employees about the importance of sick employees </w:t>
      </w:r>
      <w:r w:rsidR="007453A9">
        <w:t>staying home</w:t>
      </w:r>
      <w:r w:rsidR="00CA26D9">
        <w:t xml:space="preserve">, and </w:t>
      </w:r>
      <w:r w:rsidRPr="0032297B">
        <w:t>encourage them to develop non-punishing leave policies.</w:t>
      </w:r>
    </w:p>
    <w:p w14:paraId="33C23917" w14:textId="6DF211C4" w:rsidR="0032297B" w:rsidRPr="0032297B" w:rsidRDefault="0032297B" w:rsidP="00F77263">
      <w:pPr>
        <w:pStyle w:val="ListParagraph"/>
        <w:numPr>
          <w:ilvl w:val="0"/>
          <w:numId w:val="25"/>
        </w:numPr>
        <w:ind w:left="180" w:hanging="180"/>
      </w:pPr>
      <w:r w:rsidRPr="0032297B">
        <w:t>Do not require a doctor’s note for employees who are sick</w:t>
      </w:r>
      <w:r w:rsidR="004578EE">
        <w:t xml:space="preserve"> </w:t>
      </w:r>
      <w:r w:rsidR="0086779C">
        <w:t xml:space="preserve">as </w:t>
      </w:r>
      <w:r w:rsidRPr="0032297B">
        <w:t>doctors and healthcare facilities may be experiencing a higher-than-normal volume of patients and may not be able to provide documentation in a timely manner.</w:t>
      </w:r>
    </w:p>
    <w:p w14:paraId="3D14FF06" w14:textId="77777777" w:rsidR="0032297B" w:rsidRPr="0032297B" w:rsidRDefault="0032297B" w:rsidP="00F77263">
      <w:pPr>
        <w:pStyle w:val="ListParagraph"/>
        <w:numPr>
          <w:ilvl w:val="0"/>
          <w:numId w:val="25"/>
        </w:numPr>
        <w:ind w:left="180" w:hanging="180"/>
      </w:pPr>
      <w:r w:rsidRPr="0032297B">
        <w:t>Maintain flexible policies that permit employees to stay home to care for a sick family member.</w:t>
      </w:r>
    </w:p>
    <w:p w14:paraId="69885096" w14:textId="2724179F" w:rsidR="0032297B" w:rsidRPr="0032297B" w:rsidRDefault="00BE0413" w:rsidP="00733D16">
      <w:pPr>
        <w:pStyle w:val="Heading2"/>
      </w:pPr>
      <w:r>
        <w:br w:type="column"/>
      </w:r>
      <w:r w:rsidR="0032297B" w:rsidRPr="0032297B">
        <w:t>What if an employee is sick at the office?</w:t>
      </w:r>
    </w:p>
    <w:p w14:paraId="2D88684E" w14:textId="45315702" w:rsidR="0032297B" w:rsidRPr="0032297B" w:rsidRDefault="0032297B" w:rsidP="0032297B">
      <w:r w:rsidRPr="0032297B">
        <w:t>Separate all employees with symptoms of acute upper respiratory illness from other employees and send them home immediately.</w:t>
      </w:r>
    </w:p>
    <w:p w14:paraId="65163BB2" w14:textId="296536BA" w:rsidR="0032297B" w:rsidRPr="0032297B" w:rsidRDefault="0032297B" w:rsidP="00A10EEA">
      <w:pPr>
        <w:pStyle w:val="Heading2"/>
      </w:pPr>
      <w:r w:rsidRPr="0032297B">
        <w:t>How can I help prevent the spread of</w:t>
      </w:r>
      <w:r w:rsidR="00E72598">
        <w:br/>
      </w:r>
      <w:r w:rsidRPr="0032297B">
        <w:t>COVID-19 in my workplace?</w:t>
      </w:r>
    </w:p>
    <w:p w14:paraId="20FD00D2" w14:textId="589FEBF1" w:rsidR="0032297B" w:rsidRPr="0032297B" w:rsidRDefault="0032297B" w:rsidP="00523859">
      <w:pPr>
        <w:pStyle w:val="ListParagraph"/>
        <w:numPr>
          <w:ilvl w:val="0"/>
          <w:numId w:val="26"/>
        </w:numPr>
        <w:ind w:left="180" w:hanging="180"/>
      </w:pPr>
      <w:r w:rsidRPr="0032297B">
        <w:t>Emphasize the importance of employees covering coughs and sneezes with their elbow or shoulder.</w:t>
      </w:r>
    </w:p>
    <w:p w14:paraId="25153402" w14:textId="77777777" w:rsidR="0032297B" w:rsidRPr="0032297B" w:rsidRDefault="0032297B" w:rsidP="00523859">
      <w:pPr>
        <w:pStyle w:val="ListParagraph"/>
        <w:numPr>
          <w:ilvl w:val="0"/>
          <w:numId w:val="26"/>
        </w:numPr>
        <w:ind w:left="180" w:hanging="180"/>
      </w:pPr>
      <w:r w:rsidRPr="0032297B">
        <w:t>Ensure employees know to wash their hands with soap and warm water for at least 20 seconds.</w:t>
      </w:r>
    </w:p>
    <w:p w14:paraId="397901A6" w14:textId="77777777" w:rsidR="0032297B" w:rsidRPr="0032297B" w:rsidRDefault="0032297B" w:rsidP="00523859">
      <w:pPr>
        <w:pStyle w:val="ListParagraph"/>
        <w:numPr>
          <w:ilvl w:val="0"/>
          <w:numId w:val="26"/>
        </w:numPr>
        <w:ind w:left="180" w:hanging="180"/>
      </w:pPr>
      <w:r w:rsidRPr="0032297B">
        <w:t>Encourage employees to use an alcohol-based hand sanitizer that contains at least 60% alcohol when they are unable to wash their hands.</w:t>
      </w:r>
    </w:p>
    <w:p w14:paraId="72411DBC" w14:textId="77777777" w:rsidR="0032297B" w:rsidRPr="0032297B" w:rsidRDefault="0032297B" w:rsidP="00523859">
      <w:pPr>
        <w:pStyle w:val="ListParagraph"/>
        <w:numPr>
          <w:ilvl w:val="0"/>
          <w:numId w:val="26"/>
        </w:numPr>
        <w:ind w:left="180" w:hanging="180"/>
      </w:pPr>
      <w:r w:rsidRPr="0032297B">
        <w:t>Provide hand sanitizer and tissues for employees.</w:t>
      </w:r>
    </w:p>
    <w:p w14:paraId="471EACBC" w14:textId="77777777" w:rsidR="0032297B" w:rsidRPr="0032297B" w:rsidRDefault="0032297B" w:rsidP="00523859">
      <w:pPr>
        <w:pStyle w:val="ListParagraph"/>
        <w:numPr>
          <w:ilvl w:val="0"/>
          <w:numId w:val="26"/>
        </w:numPr>
        <w:ind w:left="180" w:hanging="180"/>
      </w:pPr>
      <w:r w:rsidRPr="0032297B">
        <w:t>Perform routine environmental cleaning of all frequently touched surfaces (workstations, countertops, doorknobs, etc.)</w:t>
      </w:r>
    </w:p>
    <w:p w14:paraId="7ED57073" w14:textId="06E06353" w:rsidR="0032297B" w:rsidRDefault="0032297B" w:rsidP="00136B38">
      <w:pPr>
        <w:pStyle w:val="ListParagraph"/>
        <w:numPr>
          <w:ilvl w:val="1"/>
          <w:numId w:val="26"/>
        </w:numPr>
        <w:ind w:left="360" w:hanging="180"/>
      </w:pPr>
      <w:r w:rsidRPr="0032297B">
        <w:t>Provide disposable wipes for employees</w:t>
      </w:r>
    </w:p>
    <w:p w14:paraId="694F202C" w14:textId="362C18AE" w:rsidR="007A6327" w:rsidRPr="0032297B" w:rsidRDefault="00F401BE" w:rsidP="00F401BE">
      <w:pPr>
        <w:pStyle w:val="ListParagraph"/>
        <w:numPr>
          <w:ilvl w:val="0"/>
          <w:numId w:val="26"/>
        </w:numPr>
      </w:pPr>
      <w:r>
        <w:t xml:space="preserve">When possible, </w:t>
      </w:r>
      <w:r w:rsidR="00CE15F6">
        <w:t>allow employees to work remotely.</w:t>
      </w:r>
      <w:bookmarkStart w:id="0" w:name="_GoBack"/>
      <w:bookmarkEnd w:id="0"/>
    </w:p>
    <w:p w14:paraId="5D47E8E8" w14:textId="77777777" w:rsidR="0032297B" w:rsidRPr="0032297B" w:rsidRDefault="0032297B" w:rsidP="009F7AAA">
      <w:pPr>
        <w:pStyle w:val="Heading2"/>
      </w:pPr>
      <w:r w:rsidRPr="0032297B">
        <w:t>Should I cancel my employees’ travel?</w:t>
      </w:r>
    </w:p>
    <w:p w14:paraId="2ABEF34F" w14:textId="667799B4" w:rsidR="0032297B" w:rsidRPr="0032297B" w:rsidRDefault="0032297B" w:rsidP="0032297B">
      <w:r w:rsidRPr="0032297B">
        <w:t>Advise employees before traveling to take certain steps</w:t>
      </w:r>
      <w:r w:rsidR="00AB7452">
        <w:t>.</w:t>
      </w:r>
    </w:p>
    <w:p w14:paraId="7A88EE2B" w14:textId="77777777" w:rsidR="0032297B" w:rsidRPr="0032297B" w:rsidRDefault="0032297B" w:rsidP="009A34F2">
      <w:pPr>
        <w:pStyle w:val="ListParagraph"/>
        <w:numPr>
          <w:ilvl w:val="0"/>
          <w:numId w:val="27"/>
        </w:numPr>
        <w:ind w:left="180" w:hanging="180"/>
      </w:pPr>
      <w:r w:rsidRPr="0032297B">
        <w:t>Check CDC.gov for the latest travel recommendations</w:t>
      </w:r>
    </w:p>
    <w:p w14:paraId="7225EAF8" w14:textId="77777777" w:rsidR="0032297B" w:rsidRPr="0032297B" w:rsidRDefault="0032297B" w:rsidP="009A34F2">
      <w:pPr>
        <w:pStyle w:val="ListParagraph"/>
        <w:numPr>
          <w:ilvl w:val="0"/>
          <w:numId w:val="27"/>
        </w:numPr>
        <w:ind w:left="180" w:hanging="180"/>
      </w:pPr>
      <w:r w:rsidRPr="0032297B">
        <w:t>Advise employees to check for any symptoms before travel and notify their employer if they are ill.</w:t>
      </w:r>
    </w:p>
    <w:p w14:paraId="33B415F8" w14:textId="00F02B4D" w:rsidR="0032297B" w:rsidRPr="0032297B" w:rsidRDefault="0032297B" w:rsidP="009A34F2">
      <w:pPr>
        <w:pStyle w:val="ListParagraph"/>
        <w:numPr>
          <w:ilvl w:val="0"/>
          <w:numId w:val="27"/>
        </w:numPr>
        <w:ind w:left="180" w:hanging="180"/>
      </w:pPr>
      <w:r w:rsidRPr="0032297B">
        <w:t>Ensure employees know that if they become sick while traveling, they should notify their employer immediately and</w:t>
      </w:r>
      <w:r w:rsidR="00B46CE3">
        <w:t xml:space="preserve"> </w:t>
      </w:r>
      <w:r w:rsidRPr="0032297B">
        <w:t>contact a healthcare provider.</w:t>
      </w:r>
    </w:p>
    <w:p w14:paraId="1EBB97E6" w14:textId="503520F5" w:rsidR="0032297B" w:rsidRPr="0032297B" w:rsidRDefault="0032297B" w:rsidP="009A34F2">
      <w:pPr>
        <w:pStyle w:val="ListParagraph"/>
        <w:numPr>
          <w:ilvl w:val="0"/>
          <w:numId w:val="27"/>
        </w:numPr>
        <w:ind w:left="180" w:hanging="180"/>
      </w:pPr>
      <w:r w:rsidRPr="0032297B">
        <w:t>Ensure employees know the company’s policy for obtaining medical care outside the country</w:t>
      </w:r>
      <w:r w:rsidR="00ED0EDF">
        <w:t>.</w:t>
      </w:r>
    </w:p>
    <w:p w14:paraId="1DBF0D00" w14:textId="77777777" w:rsidR="0032297B" w:rsidRPr="0032297B" w:rsidRDefault="0032297B" w:rsidP="005015CC">
      <w:pPr>
        <w:pStyle w:val="Heading2"/>
      </w:pPr>
      <w:r w:rsidRPr="0032297B">
        <w:t>What else should I tell my employees?</w:t>
      </w:r>
    </w:p>
    <w:p w14:paraId="4562868D" w14:textId="6AEB2143" w:rsidR="0032297B" w:rsidRPr="0032297B" w:rsidRDefault="0032297B" w:rsidP="0032297B">
      <w:r w:rsidRPr="0032297B">
        <w:t>Employees who are well but have a family member diagnosed with COVID-19 should notify their employer so proper precautions can be taken</w:t>
      </w:r>
      <w:r w:rsidR="00744783">
        <w:t>.</w:t>
      </w:r>
    </w:p>
    <w:p w14:paraId="6FD0A8FC" w14:textId="77777777" w:rsidR="0032297B" w:rsidRPr="0032297B" w:rsidRDefault="0032297B" w:rsidP="0032297B">
      <w:r w:rsidRPr="0032297B">
        <w:t>If an employee is confirmed to have COVID-19, employers should inform fellow employees of their possible exposure in the workplace but maintain their employee’s confidentiality.</w:t>
      </w:r>
    </w:p>
    <w:p w14:paraId="4E39DAF5" w14:textId="77777777" w:rsidR="00FA60D9" w:rsidRDefault="0032297B" w:rsidP="009C7739">
      <w:r w:rsidRPr="0032297B">
        <w:t>Maintain open lines of communication with your employees and keep them apprised of new and updated information. Ensure your employees know there is no need to panic.</w:t>
      </w:r>
    </w:p>
    <w:p w14:paraId="1C91D1C2" w14:textId="77777777" w:rsidR="00FA60D9" w:rsidRPr="00A21BC5" w:rsidRDefault="00FA60D9" w:rsidP="00CC7620">
      <w:pPr>
        <w:pStyle w:val="Footer"/>
      </w:pPr>
      <w:r w:rsidRPr="00A21BC5">
        <w:t>Information for this document came from the Centers for Disease Control and Prevention.</w:t>
      </w:r>
    </w:p>
    <w:p w14:paraId="2128B068" w14:textId="77777777" w:rsidR="00FA60D9" w:rsidRPr="00C76916" w:rsidRDefault="00FA60D9" w:rsidP="00C76916">
      <w:pPr>
        <w:pStyle w:val="Footer"/>
        <w:rPr>
          <w:color w:val="951A2D" w:themeColor="accent1"/>
        </w:rPr>
      </w:pPr>
      <w:r w:rsidRPr="00C76916">
        <w:rPr>
          <w:color w:val="951A2D" w:themeColor="accent1"/>
        </w:rPr>
        <w:t>Reference</w:t>
      </w:r>
    </w:p>
    <w:p w14:paraId="78C34885" w14:textId="478D384E" w:rsidR="009A38CE" w:rsidRDefault="00FA60D9" w:rsidP="00C76916">
      <w:pPr>
        <w:pStyle w:val="Footer"/>
      </w:pPr>
      <w:r w:rsidRPr="001B19C5">
        <w:t>Interim Guidance for Businesses and Employers to Plan and Respond to Coronavirus Disease 2019 (COVID-19), February 2020. (2020, February 26). Retrieved March 3, 2020, from https://www.cdc.gov/coronavirus/2019-ncov/specific-groups/guidance-business-response.html</w:t>
      </w:r>
    </w:p>
    <w:sectPr w:rsidR="009A38CE" w:rsidSect="009C7739">
      <w:footerReference w:type="default" r:id="rId12"/>
      <w:type w:val="continuous"/>
      <w:pgSz w:w="12240" w:h="15840" w:code="1"/>
      <w:pgMar w:top="720" w:right="720" w:bottom="144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E1448" w14:textId="77777777" w:rsidR="00871D20" w:rsidRDefault="00871D20" w:rsidP="006963A9">
      <w:pPr>
        <w:spacing w:after="0" w:line="240" w:lineRule="auto"/>
      </w:pPr>
      <w:r>
        <w:separator/>
      </w:r>
    </w:p>
  </w:endnote>
  <w:endnote w:type="continuationSeparator" w:id="0">
    <w:p w14:paraId="65598240" w14:textId="77777777" w:rsidR="00871D20" w:rsidRDefault="00871D20" w:rsidP="006963A9">
      <w:pPr>
        <w:spacing w:after="0" w:line="240" w:lineRule="auto"/>
      </w:pPr>
      <w:r>
        <w:continuationSeparator/>
      </w:r>
    </w:p>
  </w:endnote>
  <w:endnote w:type="continuationNotice" w:id="1">
    <w:p w14:paraId="72E441F9" w14:textId="77777777" w:rsidR="00871D20" w:rsidRDefault="00871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22AB" w14:textId="06170AD6" w:rsidR="00975B20" w:rsidRDefault="009C7739" w:rsidP="00BE0413">
    <w:pPr>
      <w:pStyle w:val="Footer"/>
      <w:spacing w:after="0"/>
    </w:pPr>
    <w:r w:rsidRPr="0088796E">
      <w:rPr>
        <w:rStyle w:val="Strong"/>
      </w:rPr>
      <w:t>Prepared by</w:t>
    </w:r>
    <w:r w:rsidRPr="0088796E">
      <w:t xml:space="preserve"> </w:t>
    </w:r>
    <w:r w:rsidRPr="0088796E">
      <w:br/>
      <w:t xml:space="preserve">Urban Indian Health Institute, </w:t>
    </w:r>
    <w:r>
      <w:br/>
    </w:r>
    <w:r w:rsidRPr="0088796E">
      <w:t>a division of Seattle Indian Health Board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D559" w14:textId="77777777" w:rsidR="00871D20" w:rsidRDefault="00871D20" w:rsidP="006963A9">
      <w:pPr>
        <w:spacing w:after="0" w:line="240" w:lineRule="auto"/>
      </w:pPr>
      <w:r>
        <w:separator/>
      </w:r>
    </w:p>
  </w:footnote>
  <w:footnote w:type="continuationSeparator" w:id="0">
    <w:p w14:paraId="69C620F2" w14:textId="77777777" w:rsidR="00871D20" w:rsidRDefault="00871D20" w:rsidP="006963A9">
      <w:pPr>
        <w:spacing w:after="0" w:line="240" w:lineRule="auto"/>
      </w:pPr>
      <w:r>
        <w:continuationSeparator/>
      </w:r>
    </w:p>
  </w:footnote>
  <w:footnote w:type="continuationNotice" w:id="1">
    <w:p w14:paraId="7927FF27" w14:textId="77777777" w:rsidR="00871D20" w:rsidRDefault="00871D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7762"/>
    <w:multiLevelType w:val="hybridMultilevel"/>
    <w:tmpl w:val="9B128F04"/>
    <w:lvl w:ilvl="0" w:tplc="D7C07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705"/>
    <w:multiLevelType w:val="hybridMultilevel"/>
    <w:tmpl w:val="A48071D4"/>
    <w:lvl w:ilvl="0" w:tplc="0520F8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11DB"/>
    <w:multiLevelType w:val="hybridMultilevel"/>
    <w:tmpl w:val="EA346682"/>
    <w:lvl w:ilvl="0" w:tplc="6E567C6E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7F4"/>
    <w:multiLevelType w:val="hybridMultilevel"/>
    <w:tmpl w:val="5B58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1287"/>
    <w:multiLevelType w:val="hybridMultilevel"/>
    <w:tmpl w:val="DBF296DC"/>
    <w:lvl w:ilvl="0" w:tplc="FF4CC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ED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ED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63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42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CA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CB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5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0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1616"/>
    <w:multiLevelType w:val="hybridMultilevel"/>
    <w:tmpl w:val="02FA72E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5F53"/>
    <w:multiLevelType w:val="hybridMultilevel"/>
    <w:tmpl w:val="8BBC1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93C5E"/>
    <w:multiLevelType w:val="hybridMultilevel"/>
    <w:tmpl w:val="31C8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82503"/>
    <w:multiLevelType w:val="hybridMultilevel"/>
    <w:tmpl w:val="9B826206"/>
    <w:lvl w:ilvl="0" w:tplc="0782864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74437"/>
    <w:multiLevelType w:val="hybridMultilevel"/>
    <w:tmpl w:val="4C4A0A14"/>
    <w:lvl w:ilvl="0" w:tplc="0520F8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D4C5A"/>
    <w:multiLevelType w:val="hybridMultilevel"/>
    <w:tmpl w:val="BEEC0404"/>
    <w:lvl w:ilvl="0" w:tplc="5A4A5416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B0915"/>
    <w:multiLevelType w:val="hybridMultilevel"/>
    <w:tmpl w:val="400C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60ECE"/>
    <w:multiLevelType w:val="hybridMultilevel"/>
    <w:tmpl w:val="344258C8"/>
    <w:lvl w:ilvl="0" w:tplc="5A4A5416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022"/>
    <w:multiLevelType w:val="hybridMultilevel"/>
    <w:tmpl w:val="155EFDA6"/>
    <w:lvl w:ilvl="0" w:tplc="4504115C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3003A"/>
    <w:multiLevelType w:val="hybridMultilevel"/>
    <w:tmpl w:val="A184EEAC"/>
    <w:lvl w:ilvl="0" w:tplc="690ED5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63A0C"/>
    <w:multiLevelType w:val="hybridMultilevel"/>
    <w:tmpl w:val="4D180996"/>
    <w:lvl w:ilvl="0" w:tplc="12F0F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A4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8F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4F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AF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8F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00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ED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0A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51F89"/>
    <w:multiLevelType w:val="hybridMultilevel"/>
    <w:tmpl w:val="1112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22673"/>
    <w:multiLevelType w:val="hybridMultilevel"/>
    <w:tmpl w:val="87A2EC4E"/>
    <w:lvl w:ilvl="0" w:tplc="0E924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86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08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63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C1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CE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0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62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CA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C2A57"/>
    <w:multiLevelType w:val="hybridMultilevel"/>
    <w:tmpl w:val="62A2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4702"/>
    <w:multiLevelType w:val="hybridMultilevel"/>
    <w:tmpl w:val="D8AC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86897"/>
    <w:multiLevelType w:val="hybridMultilevel"/>
    <w:tmpl w:val="840C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57694"/>
    <w:multiLevelType w:val="hybridMultilevel"/>
    <w:tmpl w:val="E07A630E"/>
    <w:lvl w:ilvl="0" w:tplc="690ED5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865F1"/>
    <w:multiLevelType w:val="hybridMultilevel"/>
    <w:tmpl w:val="2250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520C6"/>
    <w:multiLevelType w:val="hybridMultilevel"/>
    <w:tmpl w:val="00787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AC0FE2"/>
    <w:multiLevelType w:val="hybridMultilevel"/>
    <w:tmpl w:val="1E92463C"/>
    <w:lvl w:ilvl="0" w:tplc="690ED5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C392E"/>
    <w:multiLevelType w:val="hybridMultilevel"/>
    <w:tmpl w:val="9C1E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F6711"/>
    <w:multiLevelType w:val="hybridMultilevel"/>
    <w:tmpl w:val="9CEEBEF6"/>
    <w:lvl w:ilvl="0" w:tplc="690ED5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0"/>
  </w:num>
  <w:num w:numId="7">
    <w:abstractNumId w:val="21"/>
  </w:num>
  <w:num w:numId="8">
    <w:abstractNumId w:val="14"/>
  </w:num>
  <w:num w:numId="9">
    <w:abstractNumId w:val="24"/>
  </w:num>
  <w:num w:numId="10">
    <w:abstractNumId w:val="26"/>
  </w:num>
  <w:num w:numId="11">
    <w:abstractNumId w:val="9"/>
  </w:num>
  <w:num w:numId="12">
    <w:abstractNumId w:val="1"/>
  </w:num>
  <w:num w:numId="13">
    <w:abstractNumId w:val="18"/>
  </w:num>
  <w:num w:numId="14">
    <w:abstractNumId w:val="2"/>
  </w:num>
  <w:num w:numId="15">
    <w:abstractNumId w:val="12"/>
  </w:num>
  <w:num w:numId="16">
    <w:abstractNumId w:val="10"/>
  </w:num>
  <w:num w:numId="17">
    <w:abstractNumId w:val="16"/>
  </w:num>
  <w:num w:numId="18">
    <w:abstractNumId w:val="3"/>
  </w:num>
  <w:num w:numId="19">
    <w:abstractNumId w:val="8"/>
  </w:num>
  <w:num w:numId="20">
    <w:abstractNumId w:val="11"/>
  </w:num>
  <w:num w:numId="21">
    <w:abstractNumId w:val="7"/>
  </w:num>
  <w:num w:numId="22">
    <w:abstractNumId w:val="22"/>
  </w:num>
  <w:num w:numId="23">
    <w:abstractNumId w:val="25"/>
  </w:num>
  <w:num w:numId="24">
    <w:abstractNumId w:val="13"/>
  </w:num>
  <w:num w:numId="25">
    <w:abstractNumId w:val="19"/>
  </w:num>
  <w:num w:numId="26">
    <w:abstractNumId w:val="6"/>
  </w:num>
  <w:num w:numId="2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1NDQ2sLQ0NDEytrBQ0lEKTi0uzszPAykwrgUAy0S+cywAAAA="/>
  </w:docVars>
  <w:rsids>
    <w:rsidRoot w:val="00133519"/>
    <w:rsid w:val="00000A50"/>
    <w:rsid w:val="000016CD"/>
    <w:rsid w:val="00005418"/>
    <w:rsid w:val="00005F73"/>
    <w:rsid w:val="00010C0F"/>
    <w:rsid w:val="00011882"/>
    <w:rsid w:val="00012B6A"/>
    <w:rsid w:val="00013B80"/>
    <w:rsid w:val="00021BB9"/>
    <w:rsid w:val="00023B04"/>
    <w:rsid w:val="00023C8F"/>
    <w:rsid w:val="00026724"/>
    <w:rsid w:val="000268C5"/>
    <w:rsid w:val="000304B2"/>
    <w:rsid w:val="00033503"/>
    <w:rsid w:val="00035914"/>
    <w:rsid w:val="00036937"/>
    <w:rsid w:val="00040D53"/>
    <w:rsid w:val="00041E8E"/>
    <w:rsid w:val="00041ED1"/>
    <w:rsid w:val="00043389"/>
    <w:rsid w:val="0004482D"/>
    <w:rsid w:val="00044BA5"/>
    <w:rsid w:val="00044EDE"/>
    <w:rsid w:val="00050A80"/>
    <w:rsid w:val="00053896"/>
    <w:rsid w:val="00054C0A"/>
    <w:rsid w:val="00055BC0"/>
    <w:rsid w:val="00057569"/>
    <w:rsid w:val="000612C0"/>
    <w:rsid w:val="000615F7"/>
    <w:rsid w:val="0006297F"/>
    <w:rsid w:val="00066755"/>
    <w:rsid w:val="00070733"/>
    <w:rsid w:val="00070C13"/>
    <w:rsid w:val="000723E0"/>
    <w:rsid w:val="000741C1"/>
    <w:rsid w:val="000762BD"/>
    <w:rsid w:val="00076405"/>
    <w:rsid w:val="000778C5"/>
    <w:rsid w:val="000779D0"/>
    <w:rsid w:val="000854D7"/>
    <w:rsid w:val="00090031"/>
    <w:rsid w:val="000917EF"/>
    <w:rsid w:val="00092CDD"/>
    <w:rsid w:val="00093C55"/>
    <w:rsid w:val="00096AEC"/>
    <w:rsid w:val="000976F9"/>
    <w:rsid w:val="000A0271"/>
    <w:rsid w:val="000A0664"/>
    <w:rsid w:val="000A1EA3"/>
    <w:rsid w:val="000A2376"/>
    <w:rsid w:val="000A28EB"/>
    <w:rsid w:val="000A2BCA"/>
    <w:rsid w:val="000B0C0C"/>
    <w:rsid w:val="000B2A2B"/>
    <w:rsid w:val="000B3E6A"/>
    <w:rsid w:val="000B6A47"/>
    <w:rsid w:val="000C0908"/>
    <w:rsid w:val="000C1ACE"/>
    <w:rsid w:val="000C2170"/>
    <w:rsid w:val="000C3AC0"/>
    <w:rsid w:val="000D0952"/>
    <w:rsid w:val="000D09AA"/>
    <w:rsid w:val="000D4EAE"/>
    <w:rsid w:val="000D7496"/>
    <w:rsid w:val="000E1D69"/>
    <w:rsid w:val="000E271D"/>
    <w:rsid w:val="000E37DA"/>
    <w:rsid w:val="000E3CC5"/>
    <w:rsid w:val="000F29B4"/>
    <w:rsid w:val="000F5947"/>
    <w:rsid w:val="001141EF"/>
    <w:rsid w:val="0011583A"/>
    <w:rsid w:val="001161A2"/>
    <w:rsid w:val="00116441"/>
    <w:rsid w:val="0012560B"/>
    <w:rsid w:val="00125D6B"/>
    <w:rsid w:val="00127C11"/>
    <w:rsid w:val="001317FC"/>
    <w:rsid w:val="00132882"/>
    <w:rsid w:val="00132DD6"/>
    <w:rsid w:val="00133519"/>
    <w:rsid w:val="001361B4"/>
    <w:rsid w:val="00136B38"/>
    <w:rsid w:val="00137ED4"/>
    <w:rsid w:val="0014598D"/>
    <w:rsid w:val="00146048"/>
    <w:rsid w:val="001477B1"/>
    <w:rsid w:val="001507F3"/>
    <w:rsid w:val="00151127"/>
    <w:rsid w:val="0015251C"/>
    <w:rsid w:val="00152624"/>
    <w:rsid w:val="00153CD5"/>
    <w:rsid w:val="00153CE6"/>
    <w:rsid w:val="00155B53"/>
    <w:rsid w:val="00157876"/>
    <w:rsid w:val="00161336"/>
    <w:rsid w:val="00163BCB"/>
    <w:rsid w:val="001654CA"/>
    <w:rsid w:val="00165A47"/>
    <w:rsid w:val="0016674B"/>
    <w:rsid w:val="001703E1"/>
    <w:rsid w:val="00172359"/>
    <w:rsid w:val="00173E55"/>
    <w:rsid w:val="001749E3"/>
    <w:rsid w:val="001761DA"/>
    <w:rsid w:val="001848F7"/>
    <w:rsid w:val="00185908"/>
    <w:rsid w:val="00185B74"/>
    <w:rsid w:val="00186003"/>
    <w:rsid w:val="001868E1"/>
    <w:rsid w:val="00186B50"/>
    <w:rsid w:val="00186E99"/>
    <w:rsid w:val="00186F6C"/>
    <w:rsid w:val="00193E6A"/>
    <w:rsid w:val="00194875"/>
    <w:rsid w:val="0019690B"/>
    <w:rsid w:val="001A1856"/>
    <w:rsid w:val="001A5A02"/>
    <w:rsid w:val="001A5C91"/>
    <w:rsid w:val="001A60AA"/>
    <w:rsid w:val="001A6B13"/>
    <w:rsid w:val="001B19C5"/>
    <w:rsid w:val="001C1028"/>
    <w:rsid w:val="001C32DB"/>
    <w:rsid w:val="001C3D7D"/>
    <w:rsid w:val="001C4E53"/>
    <w:rsid w:val="001D17A1"/>
    <w:rsid w:val="001E0AB9"/>
    <w:rsid w:val="001E0D69"/>
    <w:rsid w:val="001E1AE8"/>
    <w:rsid w:val="001F0532"/>
    <w:rsid w:val="001F0BAC"/>
    <w:rsid w:val="001F1C3C"/>
    <w:rsid w:val="001F2E78"/>
    <w:rsid w:val="001F41C8"/>
    <w:rsid w:val="001F458A"/>
    <w:rsid w:val="001F46F8"/>
    <w:rsid w:val="001F54FF"/>
    <w:rsid w:val="001F67E5"/>
    <w:rsid w:val="002020F5"/>
    <w:rsid w:val="0020655B"/>
    <w:rsid w:val="00220D45"/>
    <w:rsid w:val="0022293D"/>
    <w:rsid w:val="00231C25"/>
    <w:rsid w:val="00234A7D"/>
    <w:rsid w:val="00234E51"/>
    <w:rsid w:val="00236E8E"/>
    <w:rsid w:val="002409A5"/>
    <w:rsid w:val="00242A6E"/>
    <w:rsid w:val="002469CA"/>
    <w:rsid w:val="002472BD"/>
    <w:rsid w:val="00250976"/>
    <w:rsid w:val="00251ADD"/>
    <w:rsid w:val="002535C9"/>
    <w:rsid w:val="00254A7A"/>
    <w:rsid w:val="00254B67"/>
    <w:rsid w:val="00260577"/>
    <w:rsid w:val="00261124"/>
    <w:rsid w:val="0026403B"/>
    <w:rsid w:val="002643B7"/>
    <w:rsid w:val="00264577"/>
    <w:rsid w:val="00266482"/>
    <w:rsid w:val="002701FE"/>
    <w:rsid w:val="0027667B"/>
    <w:rsid w:val="002800BD"/>
    <w:rsid w:val="00282028"/>
    <w:rsid w:val="00283994"/>
    <w:rsid w:val="002956F4"/>
    <w:rsid w:val="00295EB6"/>
    <w:rsid w:val="002A55CD"/>
    <w:rsid w:val="002A75FA"/>
    <w:rsid w:val="002B177D"/>
    <w:rsid w:val="002B1E71"/>
    <w:rsid w:val="002B3A0D"/>
    <w:rsid w:val="002B535F"/>
    <w:rsid w:val="002B55A1"/>
    <w:rsid w:val="002B5B88"/>
    <w:rsid w:val="002B67CF"/>
    <w:rsid w:val="002C1B82"/>
    <w:rsid w:val="002C1CED"/>
    <w:rsid w:val="002C60F4"/>
    <w:rsid w:val="002C78F7"/>
    <w:rsid w:val="002D0ADB"/>
    <w:rsid w:val="002D4EEC"/>
    <w:rsid w:val="002D57C2"/>
    <w:rsid w:val="002D6889"/>
    <w:rsid w:val="002D7ED7"/>
    <w:rsid w:val="002E21AB"/>
    <w:rsid w:val="002E4F6C"/>
    <w:rsid w:val="002E565F"/>
    <w:rsid w:val="002E7E13"/>
    <w:rsid w:val="002F09B5"/>
    <w:rsid w:val="002F0C34"/>
    <w:rsid w:val="002F4DC9"/>
    <w:rsid w:val="002F63FE"/>
    <w:rsid w:val="002F6DB3"/>
    <w:rsid w:val="002F7AAC"/>
    <w:rsid w:val="002F7BC1"/>
    <w:rsid w:val="00301DEF"/>
    <w:rsid w:val="00304170"/>
    <w:rsid w:val="00305247"/>
    <w:rsid w:val="003072A7"/>
    <w:rsid w:val="00310720"/>
    <w:rsid w:val="00310D67"/>
    <w:rsid w:val="003154FE"/>
    <w:rsid w:val="00315AB5"/>
    <w:rsid w:val="0032297B"/>
    <w:rsid w:val="00325A22"/>
    <w:rsid w:val="0033391F"/>
    <w:rsid w:val="00337D5E"/>
    <w:rsid w:val="003404FD"/>
    <w:rsid w:val="00340860"/>
    <w:rsid w:val="00341FEE"/>
    <w:rsid w:val="003444CD"/>
    <w:rsid w:val="00344A66"/>
    <w:rsid w:val="003458FF"/>
    <w:rsid w:val="00345961"/>
    <w:rsid w:val="003460BA"/>
    <w:rsid w:val="00346148"/>
    <w:rsid w:val="00346784"/>
    <w:rsid w:val="00346A88"/>
    <w:rsid w:val="00350A66"/>
    <w:rsid w:val="00354A37"/>
    <w:rsid w:val="00356F8C"/>
    <w:rsid w:val="003608B6"/>
    <w:rsid w:val="003619A7"/>
    <w:rsid w:val="0036253E"/>
    <w:rsid w:val="00365E98"/>
    <w:rsid w:val="0036668B"/>
    <w:rsid w:val="0036703C"/>
    <w:rsid w:val="003671F4"/>
    <w:rsid w:val="00367948"/>
    <w:rsid w:val="00367BC4"/>
    <w:rsid w:val="00373561"/>
    <w:rsid w:val="003766D0"/>
    <w:rsid w:val="00387175"/>
    <w:rsid w:val="0039225F"/>
    <w:rsid w:val="003924EA"/>
    <w:rsid w:val="003945DA"/>
    <w:rsid w:val="00397BC1"/>
    <w:rsid w:val="003A06D3"/>
    <w:rsid w:val="003A2A2E"/>
    <w:rsid w:val="003A6EBA"/>
    <w:rsid w:val="003B053F"/>
    <w:rsid w:val="003B114E"/>
    <w:rsid w:val="003C02D3"/>
    <w:rsid w:val="003C0C46"/>
    <w:rsid w:val="003C2CB2"/>
    <w:rsid w:val="003C4938"/>
    <w:rsid w:val="003C4A77"/>
    <w:rsid w:val="003C5767"/>
    <w:rsid w:val="003C69AF"/>
    <w:rsid w:val="003C75F6"/>
    <w:rsid w:val="003D2707"/>
    <w:rsid w:val="003D31A1"/>
    <w:rsid w:val="003D3767"/>
    <w:rsid w:val="003D3EB1"/>
    <w:rsid w:val="003D612D"/>
    <w:rsid w:val="003D6837"/>
    <w:rsid w:val="003E3289"/>
    <w:rsid w:val="003E7F5D"/>
    <w:rsid w:val="003F13B3"/>
    <w:rsid w:val="003F2B73"/>
    <w:rsid w:val="003F67B1"/>
    <w:rsid w:val="00400C25"/>
    <w:rsid w:val="00400EB0"/>
    <w:rsid w:val="0040165D"/>
    <w:rsid w:val="00401AA4"/>
    <w:rsid w:val="00401C5E"/>
    <w:rsid w:val="00402F54"/>
    <w:rsid w:val="004038F0"/>
    <w:rsid w:val="0040571B"/>
    <w:rsid w:val="00405964"/>
    <w:rsid w:val="00406961"/>
    <w:rsid w:val="00406B11"/>
    <w:rsid w:val="00406D7C"/>
    <w:rsid w:val="00416D0C"/>
    <w:rsid w:val="00420521"/>
    <w:rsid w:val="00423D62"/>
    <w:rsid w:val="00424814"/>
    <w:rsid w:val="00426B73"/>
    <w:rsid w:val="00430711"/>
    <w:rsid w:val="00437E67"/>
    <w:rsid w:val="00440018"/>
    <w:rsid w:val="00444D4B"/>
    <w:rsid w:val="00445B57"/>
    <w:rsid w:val="00450181"/>
    <w:rsid w:val="00452FB9"/>
    <w:rsid w:val="00455CBB"/>
    <w:rsid w:val="004578EE"/>
    <w:rsid w:val="0046000F"/>
    <w:rsid w:val="00461BEB"/>
    <w:rsid w:val="00462BD0"/>
    <w:rsid w:val="004711F0"/>
    <w:rsid w:val="00472ABC"/>
    <w:rsid w:val="00473B15"/>
    <w:rsid w:val="00475D57"/>
    <w:rsid w:val="00475FBA"/>
    <w:rsid w:val="00476C3C"/>
    <w:rsid w:val="00480981"/>
    <w:rsid w:val="00482D80"/>
    <w:rsid w:val="0048485D"/>
    <w:rsid w:val="00486F13"/>
    <w:rsid w:val="00490495"/>
    <w:rsid w:val="0049193F"/>
    <w:rsid w:val="00491DFC"/>
    <w:rsid w:val="004956DC"/>
    <w:rsid w:val="004A0699"/>
    <w:rsid w:val="004A329D"/>
    <w:rsid w:val="004A32B1"/>
    <w:rsid w:val="004A4E82"/>
    <w:rsid w:val="004A5AD1"/>
    <w:rsid w:val="004B0055"/>
    <w:rsid w:val="004B20B9"/>
    <w:rsid w:val="004B4B64"/>
    <w:rsid w:val="004C0195"/>
    <w:rsid w:val="004C25C0"/>
    <w:rsid w:val="004C559B"/>
    <w:rsid w:val="004C5B9A"/>
    <w:rsid w:val="004D1411"/>
    <w:rsid w:val="004D4ECC"/>
    <w:rsid w:val="004D5FC8"/>
    <w:rsid w:val="004E1D5C"/>
    <w:rsid w:val="004E373B"/>
    <w:rsid w:val="004E3FB7"/>
    <w:rsid w:val="004E48B9"/>
    <w:rsid w:val="004E51FB"/>
    <w:rsid w:val="004E631C"/>
    <w:rsid w:val="004E6F62"/>
    <w:rsid w:val="004E758C"/>
    <w:rsid w:val="004F1DBF"/>
    <w:rsid w:val="005015CC"/>
    <w:rsid w:val="00505CF7"/>
    <w:rsid w:val="005061DF"/>
    <w:rsid w:val="00506CAB"/>
    <w:rsid w:val="00506D26"/>
    <w:rsid w:val="00510191"/>
    <w:rsid w:val="005110B5"/>
    <w:rsid w:val="0051115C"/>
    <w:rsid w:val="005118DA"/>
    <w:rsid w:val="005129F5"/>
    <w:rsid w:val="00516310"/>
    <w:rsid w:val="005163A6"/>
    <w:rsid w:val="00516F1D"/>
    <w:rsid w:val="00517A3E"/>
    <w:rsid w:val="00521A43"/>
    <w:rsid w:val="00523859"/>
    <w:rsid w:val="00523D72"/>
    <w:rsid w:val="00532E8C"/>
    <w:rsid w:val="00532F70"/>
    <w:rsid w:val="005346E6"/>
    <w:rsid w:val="00536A06"/>
    <w:rsid w:val="00536E12"/>
    <w:rsid w:val="00545AFD"/>
    <w:rsid w:val="00550593"/>
    <w:rsid w:val="005511FA"/>
    <w:rsid w:val="005541AF"/>
    <w:rsid w:val="00554D1B"/>
    <w:rsid w:val="005556C5"/>
    <w:rsid w:val="00556A49"/>
    <w:rsid w:val="00557451"/>
    <w:rsid w:val="00557590"/>
    <w:rsid w:val="005614A5"/>
    <w:rsid w:val="00561609"/>
    <w:rsid w:val="00566AD2"/>
    <w:rsid w:val="00566E71"/>
    <w:rsid w:val="00566EF4"/>
    <w:rsid w:val="00577DD2"/>
    <w:rsid w:val="00580D9B"/>
    <w:rsid w:val="00581F33"/>
    <w:rsid w:val="00584E38"/>
    <w:rsid w:val="005871B9"/>
    <w:rsid w:val="00587F9E"/>
    <w:rsid w:val="00594FEB"/>
    <w:rsid w:val="00595A88"/>
    <w:rsid w:val="00595B79"/>
    <w:rsid w:val="005A07FA"/>
    <w:rsid w:val="005A0B57"/>
    <w:rsid w:val="005A270D"/>
    <w:rsid w:val="005A4999"/>
    <w:rsid w:val="005A522E"/>
    <w:rsid w:val="005A5507"/>
    <w:rsid w:val="005B0C2F"/>
    <w:rsid w:val="005B0F20"/>
    <w:rsid w:val="005B17D8"/>
    <w:rsid w:val="005B2130"/>
    <w:rsid w:val="005B5C39"/>
    <w:rsid w:val="005B6D2D"/>
    <w:rsid w:val="005C05DA"/>
    <w:rsid w:val="005C0AF0"/>
    <w:rsid w:val="005C0D63"/>
    <w:rsid w:val="005C201D"/>
    <w:rsid w:val="005D0083"/>
    <w:rsid w:val="005D7F1D"/>
    <w:rsid w:val="005E0026"/>
    <w:rsid w:val="005E1428"/>
    <w:rsid w:val="005E18CD"/>
    <w:rsid w:val="005E232A"/>
    <w:rsid w:val="005E5A96"/>
    <w:rsid w:val="005E674D"/>
    <w:rsid w:val="005F0C00"/>
    <w:rsid w:val="005F2B1B"/>
    <w:rsid w:val="005F2FE0"/>
    <w:rsid w:val="005F3CCA"/>
    <w:rsid w:val="005F7823"/>
    <w:rsid w:val="006009A6"/>
    <w:rsid w:val="00600E91"/>
    <w:rsid w:val="00602AE1"/>
    <w:rsid w:val="0060540E"/>
    <w:rsid w:val="00605CB4"/>
    <w:rsid w:val="006061A3"/>
    <w:rsid w:val="0060620E"/>
    <w:rsid w:val="00610DF6"/>
    <w:rsid w:val="00612E1E"/>
    <w:rsid w:val="00622B62"/>
    <w:rsid w:val="0062666B"/>
    <w:rsid w:val="00627AEB"/>
    <w:rsid w:val="00630294"/>
    <w:rsid w:val="00631002"/>
    <w:rsid w:val="00633482"/>
    <w:rsid w:val="00633F85"/>
    <w:rsid w:val="00634716"/>
    <w:rsid w:val="006421D0"/>
    <w:rsid w:val="00643D1B"/>
    <w:rsid w:val="00646001"/>
    <w:rsid w:val="00646AC6"/>
    <w:rsid w:val="00647557"/>
    <w:rsid w:val="006475E1"/>
    <w:rsid w:val="00653DB1"/>
    <w:rsid w:val="00654929"/>
    <w:rsid w:val="00657E6D"/>
    <w:rsid w:val="00660E92"/>
    <w:rsid w:val="00660FD8"/>
    <w:rsid w:val="00661317"/>
    <w:rsid w:val="006617E5"/>
    <w:rsid w:val="006639B5"/>
    <w:rsid w:val="006646A6"/>
    <w:rsid w:val="00665E2E"/>
    <w:rsid w:val="0066622F"/>
    <w:rsid w:val="006677EA"/>
    <w:rsid w:val="006739EC"/>
    <w:rsid w:val="0067409F"/>
    <w:rsid w:val="00681D75"/>
    <w:rsid w:val="00682C85"/>
    <w:rsid w:val="00683D55"/>
    <w:rsid w:val="00685707"/>
    <w:rsid w:val="00685F81"/>
    <w:rsid w:val="0068667F"/>
    <w:rsid w:val="00690968"/>
    <w:rsid w:val="00691332"/>
    <w:rsid w:val="00693549"/>
    <w:rsid w:val="006951C8"/>
    <w:rsid w:val="006963A9"/>
    <w:rsid w:val="006A09CF"/>
    <w:rsid w:val="006A3A19"/>
    <w:rsid w:val="006A446D"/>
    <w:rsid w:val="006A6206"/>
    <w:rsid w:val="006A7346"/>
    <w:rsid w:val="006B4465"/>
    <w:rsid w:val="006B7FA9"/>
    <w:rsid w:val="006C00CB"/>
    <w:rsid w:val="006C7564"/>
    <w:rsid w:val="006C7B62"/>
    <w:rsid w:val="006D0BC8"/>
    <w:rsid w:val="006D1A82"/>
    <w:rsid w:val="006D301B"/>
    <w:rsid w:val="006E02A7"/>
    <w:rsid w:val="006E15CD"/>
    <w:rsid w:val="006E21AD"/>
    <w:rsid w:val="006E7FDA"/>
    <w:rsid w:val="006F2546"/>
    <w:rsid w:val="006F5242"/>
    <w:rsid w:val="006F5847"/>
    <w:rsid w:val="006F58DF"/>
    <w:rsid w:val="006F5F6D"/>
    <w:rsid w:val="007011E1"/>
    <w:rsid w:val="00701314"/>
    <w:rsid w:val="007058E4"/>
    <w:rsid w:val="00705CA8"/>
    <w:rsid w:val="00706DDC"/>
    <w:rsid w:val="00710B02"/>
    <w:rsid w:val="00712FC0"/>
    <w:rsid w:val="0071528D"/>
    <w:rsid w:val="0071669F"/>
    <w:rsid w:val="007168CB"/>
    <w:rsid w:val="007256F7"/>
    <w:rsid w:val="007277E5"/>
    <w:rsid w:val="0073046A"/>
    <w:rsid w:val="0073159D"/>
    <w:rsid w:val="00733D16"/>
    <w:rsid w:val="00737575"/>
    <w:rsid w:val="0073758F"/>
    <w:rsid w:val="0074304A"/>
    <w:rsid w:val="00744783"/>
    <w:rsid w:val="00744E7E"/>
    <w:rsid w:val="00745328"/>
    <w:rsid w:val="007453A9"/>
    <w:rsid w:val="00751CE1"/>
    <w:rsid w:val="00753594"/>
    <w:rsid w:val="0075372A"/>
    <w:rsid w:val="00761A52"/>
    <w:rsid w:val="00766202"/>
    <w:rsid w:val="00766C4A"/>
    <w:rsid w:val="00767EB6"/>
    <w:rsid w:val="00771492"/>
    <w:rsid w:val="00772A3E"/>
    <w:rsid w:val="00775157"/>
    <w:rsid w:val="00784909"/>
    <w:rsid w:val="0078608A"/>
    <w:rsid w:val="00786C60"/>
    <w:rsid w:val="00787D21"/>
    <w:rsid w:val="00790013"/>
    <w:rsid w:val="0079055D"/>
    <w:rsid w:val="00790CA1"/>
    <w:rsid w:val="00790FCE"/>
    <w:rsid w:val="00791A8E"/>
    <w:rsid w:val="00792199"/>
    <w:rsid w:val="007949E3"/>
    <w:rsid w:val="00795AB7"/>
    <w:rsid w:val="007970BB"/>
    <w:rsid w:val="007A1608"/>
    <w:rsid w:val="007A394A"/>
    <w:rsid w:val="007A41ED"/>
    <w:rsid w:val="007A6327"/>
    <w:rsid w:val="007A6E9E"/>
    <w:rsid w:val="007A780B"/>
    <w:rsid w:val="007B4754"/>
    <w:rsid w:val="007B6931"/>
    <w:rsid w:val="007C02DA"/>
    <w:rsid w:val="007C0698"/>
    <w:rsid w:val="007C0ED3"/>
    <w:rsid w:val="007C1426"/>
    <w:rsid w:val="007C27AD"/>
    <w:rsid w:val="007C2DE2"/>
    <w:rsid w:val="007C4F92"/>
    <w:rsid w:val="007C5FA0"/>
    <w:rsid w:val="007C6CDD"/>
    <w:rsid w:val="007D01C2"/>
    <w:rsid w:val="007D4C0B"/>
    <w:rsid w:val="007D77C5"/>
    <w:rsid w:val="007E03D5"/>
    <w:rsid w:val="007E08CD"/>
    <w:rsid w:val="007E28C2"/>
    <w:rsid w:val="007E2B45"/>
    <w:rsid w:val="007E2B5E"/>
    <w:rsid w:val="007E5EF5"/>
    <w:rsid w:val="007E6F56"/>
    <w:rsid w:val="007F0BDF"/>
    <w:rsid w:val="007F19C7"/>
    <w:rsid w:val="007F1EA8"/>
    <w:rsid w:val="007F3FE6"/>
    <w:rsid w:val="007F46B9"/>
    <w:rsid w:val="007F7C8B"/>
    <w:rsid w:val="00800351"/>
    <w:rsid w:val="00803212"/>
    <w:rsid w:val="0080346F"/>
    <w:rsid w:val="00804719"/>
    <w:rsid w:val="008053CB"/>
    <w:rsid w:val="00806A8A"/>
    <w:rsid w:val="0080752C"/>
    <w:rsid w:val="00811E5C"/>
    <w:rsid w:val="00813662"/>
    <w:rsid w:val="0081525B"/>
    <w:rsid w:val="008163E2"/>
    <w:rsid w:val="00817D9B"/>
    <w:rsid w:val="00821590"/>
    <w:rsid w:val="00824A42"/>
    <w:rsid w:val="00827A98"/>
    <w:rsid w:val="0083445A"/>
    <w:rsid w:val="008345E6"/>
    <w:rsid w:val="008411CD"/>
    <w:rsid w:val="008429A7"/>
    <w:rsid w:val="0084329E"/>
    <w:rsid w:val="00843A9F"/>
    <w:rsid w:val="00844750"/>
    <w:rsid w:val="00844772"/>
    <w:rsid w:val="00844ED7"/>
    <w:rsid w:val="00845B0C"/>
    <w:rsid w:val="0084654E"/>
    <w:rsid w:val="00847992"/>
    <w:rsid w:val="00850E6E"/>
    <w:rsid w:val="008514A1"/>
    <w:rsid w:val="008516F7"/>
    <w:rsid w:val="0085312E"/>
    <w:rsid w:val="008550E3"/>
    <w:rsid w:val="00855CEA"/>
    <w:rsid w:val="00857539"/>
    <w:rsid w:val="00864B4F"/>
    <w:rsid w:val="0086779C"/>
    <w:rsid w:val="008719C7"/>
    <w:rsid w:val="00871D20"/>
    <w:rsid w:val="008751BC"/>
    <w:rsid w:val="00876524"/>
    <w:rsid w:val="008766B1"/>
    <w:rsid w:val="008769A4"/>
    <w:rsid w:val="00876F2B"/>
    <w:rsid w:val="008809DF"/>
    <w:rsid w:val="0088796E"/>
    <w:rsid w:val="00890C27"/>
    <w:rsid w:val="008915FA"/>
    <w:rsid w:val="00892EC2"/>
    <w:rsid w:val="00894A46"/>
    <w:rsid w:val="008968C5"/>
    <w:rsid w:val="00897066"/>
    <w:rsid w:val="008A0C05"/>
    <w:rsid w:val="008A3D30"/>
    <w:rsid w:val="008B18BD"/>
    <w:rsid w:val="008B1F54"/>
    <w:rsid w:val="008B3A12"/>
    <w:rsid w:val="008C118F"/>
    <w:rsid w:val="008C225E"/>
    <w:rsid w:val="008C3107"/>
    <w:rsid w:val="008C3434"/>
    <w:rsid w:val="008C4276"/>
    <w:rsid w:val="008C7265"/>
    <w:rsid w:val="008C7D29"/>
    <w:rsid w:val="008D46B2"/>
    <w:rsid w:val="008E12D1"/>
    <w:rsid w:val="008E1438"/>
    <w:rsid w:val="008E2B0F"/>
    <w:rsid w:val="008E3778"/>
    <w:rsid w:val="008E5CD3"/>
    <w:rsid w:val="008E74A3"/>
    <w:rsid w:val="008F1973"/>
    <w:rsid w:val="008F5BC0"/>
    <w:rsid w:val="008F6A4B"/>
    <w:rsid w:val="008F7EAA"/>
    <w:rsid w:val="0090336E"/>
    <w:rsid w:val="00904189"/>
    <w:rsid w:val="0090454C"/>
    <w:rsid w:val="00904587"/>
    <w:rsid w:val="009054E3"/>
    <w:rsid w:val="00905658"/>
    <w:rsid w:val="0091281F"/>
    <w:rsid w:val="00913C69"/>
    <w:rsid w:val="00913F82"/>
    <w:rsid w:val="00915B31"/>
    <w:rsid w:val="00917D9C"/>
    <w:rsid w:val="009226CF"/>
    <w:rsid w:val="0092280B"/>
    <w:rsid w:val="009229FC"/>
    <w:rsid w:val="00922A13"/>
    <w:rsid w:val="0092331E"/>
    <w:rsid w:val="00925C1C"/>
    <w:rsid w:val="00926D47"/>
    <w:rsid w:val="00930E9A"/>
    <w:rsid w:val="009352E6"/>
    <w:rsid w:val="00935449"/>
    <w:rsid w:val="00935DDD"/>
    <w:rsid w:val="00936C3A"/>
    <w:rsid w:val="00937E0C"/>
    <w:rsid w:val="00941779"/>
    <w:rsid w:val="00943E24"/>
    <w:rsid w:val="00944137"/>
    <w:rsid w:val="00945F97"/>
    <w:rsid w:val="00946184"/>
    <w:rsid w:val="0094643F"/>
    <w:rsid w:val="00950CA3"/>
    <w:rsid w:val="00953BAC"/>
    <w:rsid w:val="009547E7"/>
    <w:rsid w:val="00955BAF"/>
    <w:rsid w:val="00955DAB"/>
    <w:rsid w:val="00955E15"/>
    <w:rsid w:val="0096164E"/>
    <w:rsid w:val="009627A8"/>
    <w:rsid w:val="00962EAA"/>
    <w:rsid w:val="00967921"/>
    <w:rsid w:val="00973A5E"/>
    <w:rsid w:val="00975B20"/>
    <w:rsid w:val="009778D6"/>
    <w:rsid w:val="00980414"/>
    <w:rsid w:val="00981DB8"/>
    <w:rsid w:val="00982D14"/>
    <w:rsid w:val="00984FCF"/>
    <w:rsid w:val="0098525D"/>
    <w:rsid w:val="00986F2A"/>
    <w:rsid w:val="009875A0"/>
    <w:rsid w:val="00987B43"/>
    <w:rsid w:val="00990F63"/>
    <w:rsid w:val="0099151B"/>
    <w:rsid w:val="009929DC"/>
    <w:rsid w:val="00992B73"/>
    <w:rsid w:val="00993E66"/>
    <w:rsid w:val="00993F66"/>
    <w:rsid w:val="00994406"/>
    <w:rsid w:val="00994AB5"/>
    <w:rsid w:val="0099576A"/>
    <w:rsid w:val="00997CD5"/>
    <w:rsid w:val="009A3472"/>
    <w:rsid w:val="009A34F2"/>
    <w:rsid w:val="009A38CE"/>
    <w:rsid w:val="009A59BC"/>
    <w:rsid w:val="009A5C5B"/>
    <w:rsid w:val="009A7384"/>
    <w:rsid w:val="009B0DE9"/>
    <w:rsid w:val="009B102C"/>
    <w:rsid w:val="009B4044"/>
    <w:rsid w:val="009B4A12"/>
    <w:rsid w:val="009C050D"/>
    <w:rsid w:val="009C2080"/>
    <w:rsid w:val="009C2DE4"/>
    <w:rsid w:val="009C6183"/>
    <w:rsid w:val="009C705B"/>
    <w:rsid w:val="009C7739"/>
    <w:rsid w:val="009D3AF6"/>
    <w:rsid w:val="009D4A55"/>
    <w:rsid w:val="009D599C"/>
    <w:rsid w:val="009D623C"/>
    <w:rsid w:val="009E2D27"/>
    <w:rsid w:val="009E7987"/>
    <w:rsid w:val="009F060C"/>
    <w:rsid w:val="009F180E"/>
    <w:rsid w:val="009F4512"/>
    <w:rsid w:val="009F4C08"/>
    <w:rsid w:val="009F7AAA"/>
    <w:rsid w:val="009F7C8A"/>
    <w:rsid w:val="00A0031D"/>
    <w:rsid w:val="00A021BE"/>
    <w:rsid w:val="00A04F9B"/>
    <w:rsid w:val="00A0572D"/>
    <w:rsid w:val="00A060A9"/>
    <w:rsid w:val="00A075AC"/>
    <w:rsid w:val="00A10961"/>
    <w:rsid w:val="00A10EEA"/>
    <w:rsid w:val="00A124CC"/>
    <w:rsid w:val="00A12D4B"/>
    <w:rsid w:val="00A15826"/>
    <w:rsid w:val="00A1782B"/>
    <w:rsid w:val="00A21BC5"/>
    <w:rsid w:val="00A26309"/>
    <w:rsid w:val="00A26BAB"/>
    <w:rsid w:val="00A27975"/>
    <w:rsid w:val="00A27DD7"/>
    <w:rsid w:val="00A31458"/>
    <w:rsid w:val="00A3361A"/>
    <w:rsid w:val="00A34E1E"/>
    <w:rsid w:val="00A37839"/>
    <w:rsid w:val="00A37EB8"/>
    <w:rsid w:val="00A41120"/>
    <w:rsid w:val="00A41912"/>
    <w:rsid w:val="00A423B8"/>
    <w:rsid w:val="00A45376"/>
    <w:rsid w:val="00A46098"/>
    <w:rsid w:val="00A46BD8"/>
    <w:rsid w:val="00A46FAA"/>
    <w:rsid w:val="00A503C3"/>
    <w:rsid w:val="00A60174"/>
    <w:rsid w:val="00A601B3"/>
    <w:rsid w:val="00A64B86"/>
    <w:rsid w:val="00A65FBF"/>
    <w:rsid w:val="00A731F2"/>
    <w:rsid w:val="00A7375C"/>
    <w:rsid w:val="00A74FB6"/>
    <w:rsid w:val="00A75713"/>
    <w:rsid w:val="00A771AA"/>
    <w:rsid w:val="00A778C4"/>
    <w:rsid w:val="00A8181E"/>
    <w:rsid w:val="00A81B72"/>
    <w:rsid w:val="00A81E98"/>
    <w:rsid w:val="00A83AB4"/>
    <w:rsid w:val="00A8517C"/>
    <w:rsid w:val="00A8714D"/>
    <w:rsid w:val="00A90C6C"/>
    <w:rsid w:val="00A91611"/>
    <w:rsid w:val="00A94325"/>
    <w:rsid w:val="00A974DE"/>
    <w:rsid w:val="00AA225A"/>
    <w:rsid w:val="00AA22DA"/>
    <w:rsid w:val="00AB621E"/>
    <w:rsid w:val="00AB6E58"/>
    <w:rsid w:val="00AB7452"/>
    <w:rsid w:val="00AC1855"/>
    <w:rsid w:val="00AC64CC"/>
    <w:rsid w:val="00AD11FD"/>
    <w:rsid w:val="00AD1B22"/>
    <w:rsid w:val="00AD23E1"/>
    <w:rsid w:val="00AD5F25"/>
    <w:rsid w:val="00AD69BB"/>
    <w:rsid w:val="00AE1B2B"/>
    <w:rsid w:val="00AE290E"/>
    <w:rsid w:val="00AE2C1A"/>
    <w:rsid w:val="00AE6428"/>
    <w:rsid w:val="00AF00AA"/>
    <w:rsid w:val="00AF0496"/>
    <w:rsid w:val="00AF0E2B"/>
    <w:rsid w:val="00B0018F"/>
    <w:rsid w:val="00B041E9"/>
    <w:rsid w:val="00B04AB1"/>
    <w:rsid w:val="00B04DCB"/>
    <w:rsid w:val="00B05859"/>
    <w:rsid w:val="00B05B09"/>
    <w:rsid w:val="00B106A3"/>
    <w:rsid w:val="00B10907"/>
    <w:rsid w:val="00B13323"/>
    <w:rsid w:val="00B1363D"/>
    <w:rsid w:val="00B159B5"/>
    <w:rsid w:val="00B2037F"/>
    <w:rsid w:val="00B20BCF"/>
    <w:rsid w:val="00B21E24"/>
    <w:rsid w:val="00B239E1"/>
    <w:rsid w:val="00B253ED"/>
    <w:rsid w:val="00B2750E"/>
    <w:rsid w:val="00B32ABC"/>
    <w:rsid w:val="00B3323E"/>
    <w:rsid w:val="00B33D9A"/>
    <w:rsid w:val="00B36DEE"/>
    <w:rsid w:val="00B40C85"/>
    <w:rsid w:val="00B41B48"/>
    <w:rsid w:val="00B41CAB"/>
    <w:rsid w:val="00B43C8E"/>
    <w:rsid w:val="00B46CE3"/>
    <w:rsid w:val="00B50608"/>
    <w:rsid w:val="00B51BD0"/>
    <w:rsid w:val="00B52BAE"/>
    <w:rsid w:val="00B5330B"/>
    <w:rsid w:val="00B62BEE"/>
    <w:rsid w:val="00B63FC3"/>
    <w:rsid w:val="00B66598"/>
    <w:rsid w:val="00B749CA"/>
    <w:rsid w:val="00B80C3A"/>
    <w:rsid w:val="00B81CA6"/>
    <w:rsid w:val="00B8538B"/>
    <w:rsid w:val="00B87255"/>
    <w:rsid w:val="00B92129"/>
    <w:rsid w:val="00B934E4"/>
    <w:rsid w:val="00B93E9B"/>
    <w:rsid w:val="00B9516D"/>
    <w:rsid w:val="00B96BF1"/>
    <w:rsid w:val="00BA7635"/>
    <w:rsid w:val="00BB1DF4"/>
    <w:rsid w:val="00BB2DEE"/>
    <w:rsid w:val="00BB32C0"/>
    <w:rsid w:val="00BB5249"/>
    <w:rsid w:val="00BB5473"/>
    <w:rsid w:val="00BC0CD5"/>
    <w:rsid w:val="00BC0ECA"/>
    <w:rsid w:val="00BC1E4D"/>
    <w:rsid w:val="00BC247E"/>
    <w:rsid w:val="00BD1AE5"/>
    <w:rsid w:val="00BD488A"/>
    <w:rsid w:val="00BD5AFB"/>
    <w:rsid w:val="00BD6C3B"/>
    <w:rsid w:val="00BD7871"/>
    <w:rsid w:val="00BE0132"/>
    <w:rsid w:val="00BE0413"/>
    <w:rsid w:val="00BE0833"/>
    <w:rsid w:val="00BE266D"/>
    <w:rsid w:val="00BE7EE1"/>
    <w:rsid w:val="00BF1EC0"/>
    <w:rsid w:val="00BF2654"/>
    <w:rsid w:val="00BF32A3"/>
    <w:rsid w:val="00BF3780"/>
    <w:rsid w:val="00BF39DF"/>
    <w:rsid w:val="00BF6D1C"/>
    <w:rsid w:val="00BF7EF8"/>
    <w:rsid w:val="00C011DA"/>
    <w:rsid w:val="00C027A0"/>
    <w:rsid w:val="00C0502C"/>
    <w:rsid w:val="00C074B3"/>
    <w:rsid w:val="00C0765B"/>
    <w:rsid w:val="00C101A3"/>
    <w:rsid w:val="00C110F6"/>
    <w:rsid w:val="00C11A9B"/>
    <w:rsid w:val="00C124F8"/>
    <w:rsid w:val="00C135BF"/>
    <w:rsid w:val="00C13A0F"/>
    <w:rsid w:val="00C152FE"/>
    <w:rsid w:val="00C1540C"/>
    <w:rsid w:val="00C1567B"/>
    <w:rsid w:val="00C163EC"/>
    <w:rsid w:val="00C20921"/>
    <w:rsid w:val="00C234F0"/>
    <w:rsid w:val="00C24150"/>
    <w:rsid w:val="00C25A2A"/>
    <w:rsid w:val="00C30DD4"/>
    <w:rsid w:val="00C365FC"/>
    <w:rsid w:val="00C36D60"/>
    <w:rsid w:val="00C42682"/>
    <w:rsid w:val="00C50C65"/>
    <w:rsid w:val="00C522C8"/>
    <w:rsid w:val="00C5273F"/>
    <w:rsid w:val="00C52955"/>
    <w:rsid w:val="00C5386A"/>
    <w:rsid w:val="00C653E9"/>
    <w:rsid w:val="00C6549C"/>
    <w:rsid w:val="00C666BE"/>
    <w:rsid w:val="00C7314F"/>
    <w:rsid w:val="00C74B58"/>
    <w:rsid w:val="00C76916"/>
    <w:rsid w:val="00C76D21"/>
    <w:rsid w:val="00C77C24"/>
    <w:rsid w:val="00C8171F"/>
    <w:rsid w:val="00C91D77"/>
    <w:rsid w:val="00C921AF"/>
    <w:rsid w:val="00C924C4"/>
    <w:rsid w:val="00C932DB"/>
    <w:rsid w:val="00C93944"/>
    <w:rsid w:val="00C9757E"/>
    <w:rsid w:val="00CA2388"/>
    <w:rsid w:val="00CA24D4"/>
    <w:rsid w:val="00CA26D9"/>
    <w:rsid w:val="00CA367B"/>
    <w:rsid w:val="00CA3745"/>
    <w:rsid w:val="00CA6639"/>
    <w:rsid w:val="00CB02D2"/>
    <w:rsid w:val="00CB339C"/>
    <w:rsid w:val="00CB3442"/>
    <w:rsid w:val="00CB3C2D"/>
    <w:rsid w:val="00CB5093"/>
    <w:rsid w:val="00CB6538"/>
    <w:rsid w:val="00CB6D6F"/>
    <w:rsid w:val="00CB73D6"/>
    <w:rsid w:val="00CC68C0"/>
    <w:rsid w:val="00CC7620"/>
    <w:rsid w:val="00CD027F"/>
    <w:rsid w:val="00CD089E"/>
    <w:rsid w:val="00CD2B29"/>
    <w:rsid w:val="00CD4310"/>
    <w:rsid w:val="00CD666F"/>
    <w:rsid w:val="00CD76FE"/>
    <w:rsid w:val="00CE04AD"/>
    <w:rsid w:val="00CE15F6"/>
    <w:rsid w:val="00CE31C4"/>
    <w:rsid w:val="00CE45BE"/>
    <w:rsid w:val="00CF06B8"/>
    <w:rsid w:val="00CF0BFE"/>
    <w:rsid w:val="00CF6D82"/>
    <w:rsid w:val="00D00BC3"/>
    <w:rsid w:val="00D0208D"/>
    <w:rsid w:val="00D02780"/>
    <w:rsid w:val="00D0679A"/>
    <w:rsid w:val="00D14E87"/>
    <w:rsid w:val="00D15351"/>
    <w:rsid w:val="00D22649"/>
    <w:rsid w:val="00D232A3"/>
    <w:rsid w:val="00D25859"/>
    <w:rsid w:val="00D308E3"/>
    <w:rsid w:val="00D30ADC"/>
    <w:rsid w:val="00D345F0"/>
    <w:rsid w:val="00D34B85"/>
    <w:rsid w:val="00D35BDB"/>
    <w:rsid w:val="00D36528"/>
    <w:rsid w:val="00D36DF5"/>
    <w:rsid w:val="00D43833"/>
    <w:rsid w:val="00D43DEA"/>
    <w:rsid w:val="00D43EA2"/>
    <w:rsid w:val="00D44C1B"/>
    <w:rsid w:val="00D47990"/>
    <w:rsid w:val="00D522F1"/>
    <w:rsid w:val="00D53774"/>
    <w:rsid w:val="00D547F6"/>
    <w:rsid w:val="00D600C7"/>
    <w:rsid w:val="00D61FA9"/>
    <w:rsid w:val="00D639A8"/>
    <w:rsid w:val="00D63A3B"/>
    <w:rsid w:val="00D641ED"/>
    <w:rsid w:val="00D642B9"/>
    <w:rsid w:val="00D66C0F"/>
    <w:rsid w:val="00D67583"/>
    <w:rsid w:val="00D71134"/>
    <w:rsid w:val="00D714B5"/>
    <w:rsid w:val="00D80A89"/>
    <w:rsid w:val="00D82165"/>
    <w:rsid w:val="00D84D93"/>
    <w:rsid w:val="00D85F59"/>
    <w:rsid w:val="00D86D36"/>
    <w:rsid w:val="00D955EB"/>
    <w:rsid w:val="00D95858"/>
    <w:rsid w:val="00D9628D"/>
    <w:rsid w:val="00D964C4"/>
    <w:rsid w:val="00D96589"/>
    <w:rsid w:val="00D97B2B"/>
    <w:rsid w:val="00D97C4B"/>
    <w:rsid w:val="00DA03DA"/>
    <w:rsid w:val="00DA2E8F"/>
    <w:rsid w:val="00DA648F"/>
    <w:rsid w:val="00DB14E1"/>
    <w:rsid w:val="00DB5650"/>
    <w:rsid w:val="00DB774A"/>
    <w:rsid w:val="00DB7E9A"/>
    <w:rsid w:val="00DC225E"/>
    <w:rsid w:val="00DC4863"/>
    <w:rsid w:val="00DC6F73"/>
    <w:rsid w:val="00DD44AE"/>
    <w:rsid w:val="00DD4EC1"/>
    <w:rsid w:val="00DE2733"/>
    <w:rsid w:val="00DE5696"/>
    <w:rsid w:val="00DF1605"/>
    <w:rsid w:val="00DF1864"/>
    <w:rsid w:val="00DF1935"/>
    <w:rsid w:val="00DF2EEA"/>
    <w:rsid w:val="00E01AE9"/>
    <w:rsid w:val="00E0522A"/>
    <w:rsid w:val="00E06744"/>
    <w:rsid w:val="00E10EF8"/>
    <w:rsid w:val="00E10F11"/>
    <w:rsid w:val="00E13DB9"/>
    <w:rsid w:val="00E173B5"/>
    <w:rsid w:val="00E2233B"/>
    <w:rsid w:val="00E225FD"/>
    <w:rsid w:val="00E23222"/>
    <w:rsid w:val="00E249F9"/>
    <w:rsid w:val="00E25ECB"/>
    <w:rsid w:val="00E27DA6"/>
    <w:rsid w:val="00E302A9"/>
    <w:rsid w:val="00E316DE"/>
    <w:rsid w:val="00E32C45"/>
    <w:rsid w:val="00E3706B"/>
    <w:rsid w:val="00E3751B"/>
    <w:rsid w:val="00E37C83"/>
    <w:rsid w:val="00E41A9E"/>
    <w:rsid w:val="00E44653"/>
    <w:rsid w:val="00E448C7"/>
    <w:rsid w:val="00E468A3"/>
    <w:rsid w:val="00E53477"/>
    <w:rsid w:val="00E55C07"/>
    <w:rsid w:val="00E55FE7"/>
    <w:rsid w:val="00E625EF"/>
    <w:rsid w:val="00E659A4"/>
    <w:rsid w:val="00E66EFD"/>
    <w:rsid w:val="00E7256A"/>
    <w:rsid w:val="00E72598"/>
    <w:rsid w:val="00E7615E"/>
    <w:rsid w:val="00E76757"/>
    <w:rsid w:val="00E77A7C"/>
    <w:rsid w:val="00E80364"/>
    <w:rsid w:val="00E820DF"/>
    <w:rsid w:val="00E83727"/>
    <w:rsid w:val="00E840D2"/>
    <w:rsid w:val="00E90125"/>
    <w:rsid w:val="00E90A85"/>
    <w:rsid w:val="00E91F55"/>
    <w:rsid w:val="00E91FE8"/>
    <w:rsid w:val="00E96563"/>
    <w:rsid w:val="00E9663E"/>
    <w:rsid w:val="00EA0520"/>
    <w:rsid w:val="00EA3B4A"/>
    <w:rsid w:val="00EA68E2"/>
    <w:rsid w:val="00EB09DC"/>
    <w:rsid w:val="00EB1503"/>
    <w:rsid w:val="00EB2A37"/>
    <w:rsid w:val="00EB392A"/>
    <w:rsid w:val="00EB46F2"/>
    <w:rsid w:val="00EB5A20"/>
    <w:rsid w:val="00EB5B70"/>
    <w:rsid w:val="00EB62A4"/>
    <w:rsid w:val="00EC11F3"/>
    <w:rsid w:val="00EC3630"/>
    <w:rsid w:val="00EC6037"/>
    <w:rsid w:val="00EC6ABA"/>
    <w:rsid w:val="00ED0816"/>
    <w:rsid w:val="00ED09E7"/>
    <w:rsid w:val="00ED0EDF"/>
    <w:rsid w:val="00ED215C"/>
    <w:rsid w:val="00ED2C4F"/>
    <w:rsid w:val="00ED34A8"/>
    <w:rsid w:val="00ED4417"/>
    <w:rsid w:val="00ED6C5B"/>
    <w:rsid w:val="00ED704C"/>
    <w:rsid w:val="00EE4C0F"/>
    <w:rsid w:val="00EE5F5D"/>
    <w:rsid w:val="00EF1FB6"/>
    <w:rsid w:val="00EF2EE7"/>
    <w:rsid w:val="00EF381E"/>
    <w:rsid w:val="00EF3AAC"/>
    <w:rsid w:val="00EF45BE"/>
    <w:rsid w:val="00F0181D"/>
    <w:rsid w:val="00F02F14"/>
    <w:rsid w:val="00F0479A"/>
    <w:rsid w:val="00F07FBD"/>
    <w:rsid w:val="00F1239C"/>
    <w:rsid w:val="00F140F5"/>
    <w:rsid w:val="00F17BBC"/>
    <w:rsid w:val="00F20054"/>
    <w:rsid w:val="00F22B8D"/>
    <w:rsid w:val="00F237DE"/>
    <w:rsid w:val="00F239CF"/>
    <w:rsid w:val="00F23B57"/>
    <w:rsid w:val="00F253D6"/>
    <w:rsid w:val="00F30221"/>
    <w:rsid w:val="00F31C06"/>
    <w:rsid w:val="00F3639E"/>
    <w:rsid w:val="00F401BE"/>
    <w:rsid w:val="00F42F1F"/>
    <w:rsid w:val="00F4550B"/>
    <w:rsid w:val="00F46B1E"/>
    <w:rsid w:val="00F46D38"/>
    <w:rsid w:val="00F47DCC"/>
    <w:rsid w:val="00F502E9"/>
    <w:rsid w:val="00F60239"/>
    <w:rsid w:val="00F611B5"/>
    <w:rsid w:val="00F6245D"/>
    <w:rsid w:val="00F62ED2"/>
    <w:rsid w:val="00F653FD"/>
    <w:rsid w:val="00F654B0"/>
    <w:rsid w:val="00F65757"/>
    <w:rsid w:val="00F723A6"/>
    <w:rsid w:val="00F72643"/>
    <w:rsid w:val="00F74AA9"/>
    <w:rsid w:val="00F74BD2"/>
    <w:rsid w:val="00F767B1"/>
    <w:rsid w:val="00F77263"/>
    <w:rsid w:val="00F816A6"/>
    <w:rsid w:val="00F81F49"/>
    <w:rsid w:val="00F918F6"/>
    <w:rsid w:val="00F94417"/>
    <w:rsid w:val="00F95D63"/>
    <w:rsid w:val="00F96246"/>
    <w:rsid w:val="00F96406"/>
    <w:rsid w:val="00F96F49"/>
    <w:rsid w:val="00F97E1C"/>
    <w:rsid w:val="00FA07C6"/>
    <w:rsid w:val="00FA2D5F"/>
    <w:rsid w:val="00FA60D9"/>
    <w:rsid w:val="00FA730E"/>
    <w:rsid w:val="00FB1FD5"/>
    <w:rsid w:val="00FB3434"/>
    <w:rsid w:val="00FB6325"/>
    <w:rsid w:val="00FC1605"/>
    <w:rsid w:val="00FC189C"/>
    <w:rsid w:val="00FC30CD"/>
    <w:rsid w:val="00FC49B3"/>
    <w:rsid w:val="00FC7389"/>
    <w:rsid w:val="00FD3B24"/>
    <w:rsid w:val="00FD3C21"/>
    <w:rsid w:val="00FD6E13"/>
    <w:rsid w:val="00FE1DF0"/>
    <w:rsid w:val="00FE4469"/>
    <w:rsid w:val="00FE6613"/>
    <w:rsid w:val="00FE7CCB"/>
    <w:rsid w:val="00FF0FE6"/>
    <w:rsid w:val="00FF1004"/>
    <w:rsid w:val="00FF25CB"/>
    <w:rsid w:val="00FF6EA6"/>
    <w:rsid w:val="2339E646"/>
    <w:rsid w:val="2985024C"/>
    <w:rsid w:val="2AF6AFCC"/>
    <w:rsid w:val="3E3BE9BE"/>
    <w:rsid w:val="4AFCFF7C"/>
    <w:rsid w:val="5D7ADFDF"/>
    <w:rsid w:val="628B5465"/>
    <w:rsid w:val="71E5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B5ECED"/>
  <w15:chartTrackingRefBased/>
  <w15:docId w15:val="{93C3F9A7-3750-44D8-8DC5-9341E62A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83"/>
    <w:pPr>
      <w:spacing w:after="120" w:line="288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961"/>
    <w:pPr>
      <w:keepNext/>
      <w:keepLines/>
      <w:spacing w:after="720" w:line="240" w:lineRule="auto"/>
      <w:outlineLvl w:val="0"/>
    </w:pPr>
    <w:rPr>
      <w:rFonts w:ascii="Georgia Pro Light" w:eastAsiaTheme="majorEastAsia" w:hAnsi="Georgia Pro Light" w:cstheme="majorBidi"/>
      <w:spacing w:val="-8"/>
      <w:sz w:val="7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961"/>
    <w:pPr>
      <w:keepNext/>
      <w:keepLines/>
      <w:spacing w:line="240" w:lineRule="auto"/>
      <w:outlineLvl w:val="1"/>
    </w:pPr>
    <w:rPr>
      <w:rFonts w:ascii="Arial Nova Cond" w:eastAsiaTheme="majorEastAsia" w:hAnsi="Arial Nova Cond" w:cstheme="majorBidi"/>
      <w:b/>
      <w:color w:val="951A2D" w:themeColor="accen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961"/>
    <w:pPr>
      <w:keepNext/>
      <w:keepLines/>
      <w:spacing w:line="240" w:lineRule="auto"/>
      <w:outlineLvl w:val="2"/>
    </w:pPr>
    <w:rPr>
      <w:rFonts w:ascii="Arial Nova Cond" w:eastAsiaTheme="majorEastAsia" w:hAnsi="Arial Nova Cond" w:cstheme="majorBidi"/>
      <w:color w:val="951A2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96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5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F132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5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A0D1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5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A0D1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5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A0D1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5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0D1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961"/>
    <w:rPr>
      <w:rFonts w:ascii="Georgia Pro Light" w:eastAsiaTheme="majorEastAsia" w:hAnsi="Georgia Pro Light" w:cstheme="majorBidi"/>
      <w:spacing w:val="-8"/>
      <w:sz w:val="7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06961"/>
    <w:rPr>
      <w:rFonts w:ascii="Arial Nova Cond" w:eastAsiaTheme="majorEastAsia" w:hAnsi="Arial Nova Cond" w:cstheme="majorBidi"/>
      <w:b/>
      <w:color w:val="951A2D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6961"/>
    <w:rPr>
      <w:rFonts w:ascii="Arial Nova Cond" w:eastAsiaTheme="majorEastAsia" w:hAnsi="Arial Nova Cond" w:cstheme="majorBidi"/>
      <w:color w:val="951A2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0696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519"/>
    <w:rPr>
      <w:rFonts w:asciiTheme="majorHAnsi" w:eastAsiaTheme="majorEastAsia" w:hAnsiTheme="majorHAnsi" w:cstheme="majorBidi"/>
      <w:caps/>
      <w:color w:val="6F13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519"/>
    <w:rPr>
      <w:rFonts w:asciiTheme="majorHAnsi" w:eastAsiaTheme="majorEastAsia" w:hAnsiTheme="majorHAnsi" w:cstheme="majorBidi"/>
      <w:i/>
      <w:iCs/>
      <w:caps/>
      <w:color w:val="4A0D1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519"/>
    <w:rPr>
      <w:rFonts w:asciiTheme="majorHAnsi" w:eastAsiaTheme="majorEastAsia" w:hAnsiTheme="majorHAnsi" w:cstheme="majorBidi"/>
      <w:b/>
      <w:bCs/>
      <w:color w:val="4A0D1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519"/>
    <w:rPr>
      <w:rFonts w:asciiTheme="majorHAnsi" w:eastAsiaTheme="majorEastAsia" w:hAnsiTheme="majorHAnsi" w:cstheme="majorBidi"/>
      <w:b/>
      <w:bCs/>
      <w:i/>
      <w:iCs/>
      <w:color w:val="4A0D1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519"/>
    <w:rPr>
      <w:rFonts w:asciiTheme="majorHAnsi" w:eastAsiaTheme="majorEastAsia" w:hAnsiTheme="majorHAnsi" w:cstheme="majorBidi"/>
      <w:i/>
      <w:iCs/>
      <w:color w:val="4A0D16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57569"/>
    <w:pPr>
      <w:spacing w:before="240" w:after="0" w:line="240" w:lineRule="auto"/>
    </w:pPr>
    <w:rPr>
      <w:rFonts w:ascii="Arial Nova Cond" w:hAnsi="Arial Nova Cond" w:cs="Times New Roman"/>
      <w:bCs/>
      <w:color w:val="951A2D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57569"/>
    <w:pPr>
      <w:spacing w:after="1440" w:line="240" w:lineRule="auto"/>
      <w:ind w:right="2880"/>
      <w:contextualSpacing/>
    </w:pPr>
    <w:rPr>
      <w:rFonts w:ascii="Arial Nova Cond" w:eastAsiaTheme="majorEastAsia" w:hAnsi="Arial Nova Cond" w:cstheme="majorBidi"/>
      <w:b/>
      <w:caps/>
      <w:color w:val="951A2D" w:themeColor="accent1"/>
      <w:sz w:val="2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7569"/>
    <w:rPr>
      <w:rFonts w:ascii="Arial Nova Cond" w:eastAsiaTheme="majorEastAsia" w:hAnsi="Arial Nova Cond" w:cstheme="majorBidi"/>
      <w:b/>
      <w:caps/>
      <w:color w:val="951A2D" w:themeColor="accent1"/>
      <w:sz w:val="28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569"/>
    <w:pPr>
      <w:numPr>
        <w:ilvl w:val="1"/>
      </w:numPr>
      <w:spacing w:line="216" w:lineRule="auto"/>
    </w:pPr>
    <w:rPr>
      <w:rFonts w:ascii="Georgia Pro Light" w:eastAsiaTheme="majorEastAsia" w:hAnsi="Georgia Pro Light" w:cstheme="majorBidi"/>
      <w:color w:val="951A2D" w:themeColor="accent1"/>
      <w:spacing w:val="-20"/>
      <w:sz w:val="96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rsid w:val="00057569"/>
    <w:rPr>
      <w:rFonts w:ascii="Georgia Pro Light" w:eastAsiaTheme="majorEastAsia" w:hAnsi="Georgia Pro Light" w:cstheme="majorBidi"/>
      <w:color w:val="951A2D" w:themeColor="accent1"/>
      <w:spacing w:val="-20"/>
      <w:sz w:val="96"/>
      <w:szCs w:val="96"/>
    </w:rPr>
  </w:style>
  <w:style w:type="character" w:styleId="Strong">
    <w:name w:val="Strong"/>
    <w:basedOn w:val="DefaultParagraphFont"/>
    <w:uiPriority w:val="22"/>
    <w:qFormat/>
    <w:rsid w:val="00133519"/>
    <w:rPr>
      <w:b/>
      <w:bCs/>
    </w:rPr>
  </w:style>
  <w:style w:type="character" w:styleId="Emphasis">
    <w:name w:val="Emphasis"/>
    <w:basedOn w:val="DefaultParagraphFont"/>
    <w:uiPriority w:val="20"/>
    <w:qFormat/>
    <w:rsid w:val="0013351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1CE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133519"/>
    <w:pPr>
      <w:spacing w:before="120"/>
      <w:ind w:left="720"/>
    </w:pPr>
    <w:rPr>
      <w:color w:val="8C8C8C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3519"/>
    <w:rPr>
      <w:color w:val="8C8C8C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519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8C8C8C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519"/>
    <w:rPr>
      <w:rFonts w:asciiTheme="majorHAnsi" w:eastAsiaTheme="majorEastAsia" w:hAnsiTheme="majorHAnsi" w:cstheme="majorBidi"/>
      <w:color w:val="8C8C8C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7876"/>
    <w:rPr>
      <w:i/>
      <w:iCs/>
      <w:color w:val="8C8C8C" w:themeColor="text2"/>
    </w:rPr>
  </w:style>
  <w:style w:type="character" w:styleId="IntenseEmphasis">
    <w:name w:val="Intense Emphasis"/>
    <w:basedOn w:val="DefaultParagraphFont"/>
    <w:uiPriority w:val="21"/>
    <w:qFormat/>
    <w:rsid w:val="001335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3519"/>
    <w:rPr>
      <w:smallCaps/>
      <w:color w:val="888888" w:themeColor="text1" w:themeTint="A6"/>
      <w:u w:val="none" w:color="A3A3A3" w:themeColor="text1" w:themeTint="80"/>
      <w:bdr w:val="none" w:sz="0" w:space="0" w:color="auto"/>
    </w:rPr>
  </w:style>
  <w:style w:type="paragraph" w:customStyle="1" w:styleId="TableBodyHigh-DensitySmallBullet">
    <w:name w:val="Table Body High-Density Small Bullet"/>
    <w:basedOn w:val="TableBodyHigh-DensitySmall"/>
    <w:qFormat/>
    <w:rsid w:val="00B253ED"/>
    <w:pPr>
      <w:ind w:left="120" w:hanging="120"/>
    </w:pPr>
    <w:rPr>
      <w:szCs w:val="16"/>
    </w:rPr>
  </w:style>
  <w:style w:type="character" w:styleId="BookTitle">
    <w:name w:val="Book Title"/>
    <w:basedOn w:val="DefaultParagraphFont"/>
    <w:uiPriority w:val="33"/>
    <w:qFormat/>
    <w:rsid w:val="00133519"/>
    <w:rPr>
      <w:b/>
      <w:bCs/>
      <w:smallCaps/>
      <w:spacing w:val="10"/>
    </w:rPr>
  </w:style>
  <w:style w:type="paragraph" w:styleId="TOCHeading">
    <w:name w:val="TOC Heading"/>
    <w:basedOn w:val="Heading2"/>
    <w:next w:val="Normal"/>
    <w:uiPriority w:val="39"/>
    <w:unhideWhenUsed/>
    <w:qFormat/>
    <w:rsid w:val="00125D6B"/>
    <w:pPr>
      <w:outlineLvl w:val="9"/>
    </w:pPr>
  </w:style>
  <w:style w:type="paragraph" w:customStyle="1" w:styleId="TableBody">
    <w:name w:val="Table Body"/>
    <w:basedOn w:val="Normal"/>
    <w:qFormat/>
    <w:rsid w:val="00E316DE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5A0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7F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7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F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FAA"/>
    <w:pPr>
      <w:spacing w:after="40"/>
      <w:ind w:left="720"/>
    </w:pPr>
  </w:style>
  <w:style w:type="table" w:styleId="TableGrid">
    <w:name w:val="Table Grid"/>
    <w:basedOn w:val="TableNormal"/>
    <w:uiPriority w:val="59"/>
    <w:rsid w:val="00A74FB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8C5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58C"/>
    <w:rPr>
      <w:color w:val="18478A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A9"/>
  </w:style>
  <w:style w:type="paragraph" w:styleId="Footer">
    <w:name w:val="footer"/>
    <w:basedOn w:val="Normal"/>
    <w:link w:val="FooterChar"/>
    <w:uiPriority w:val="99"/>
    <w:unhideWhenUsed/>
    <w:rsid w:val="002472BD"/>
    <w:pPr>
      <w:tabs>
        <w:tab w:val="right" w:pos="10800"/>
      </w:tabs>
      <w:spacing w:line="240" w:lineRule="auto"/>
    </w:pPr>
    <w:rPr>
      <w:rFonts w:ascii="Arial Nova Cond" w:hAnsi="Arial Nova Cond"/>
      <w:color w:val="8C8C8C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72BD"/>
    <w:rPr>
      <w:rFonts w:ascii="Arial Nova Cond" w:hAnsi="Arial Nova Cond"/>
      <w:color w:val="8C8C8C" w:themeColor="text2"/>
      <w:sz w:val="18"/>
    </w:rPr>
  </w:style>
  <w:style w:type="paragraph" w:customStyle="1" w:styleId="TableHeading1">
    <w:name w:val="Table Heading 1"/>
    <w:basedOn w:val="TableBody"/>
    <w:qFormat/>
    <w:rsid w:val="00E316DE"/>
    <w:rPr>
      <w:rFonts w:ascii="Arial Nova Cond" w:hAnsi="Arial Nova Cond"/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751CE1"/>
    <w:rPr>
      <w:sz w:val="20"/>
    </w:rPr>
  </w:style>
  <w:style w:type="table" w:customStyle="1" w:styleId="ReportTable">
    <w:name w:val="Report Table"/>
    <w:basedOn w:val="TableNormal"/>
    <w:uiPriority w:val="99"/>
    <w:rsid w:val="00E316DE"/>
    <w:pPr>
      <w:spacing w:after="0" w:line="240" w:lineRule="auto"/>
    </w:pPr>
    <w:rPr>
      <w:sz w:val="18"/>
    </w:rPr>
    <w:tblPr>
      <w:tblBorders>
        <w:insideH w:val="single" w:sz="4" w:space="0" w:color="auto"/>
      </w:tblBorders>
      <w:tblCellMar>
        <w:top w:w="40" w:type="dxa"/>
        <w:left w:w="0" w:type="dxa"/>
        <w:bottom w:w="4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B41B48"/>
    <w:pPr>
      <w:tabs>
        <w:tab w:val="right" w:leader="dot" w:pos="5220"/>
      </w:tabs>
      <w:spacing w:after="60"/>
    </w:pPr>
    <w:rPr>
      <w:rFonts w:cs="Times New Roman"/>
      <w:bCs/>
      <w:noProof/>
      <w:szCs w:val="24"/>
    </w:rPr>
  </w:style>
  <w:style w:type="paragraph" w:styleId="TOC2">
    <w:name w:val="toc 2"/>
    <w:basedOn w:val="TOC1"/>
    <w:autoRedefine/>
    <w:uiPriority w:val="39"/>
    <w:unhideWhenUsed/>
    <w:rsid w:val="00B41B48"/>
    <w:pPr>
      <w:tabs>
        <w:tab w:val="right" w:leader="dot" w:pos="9350"/>
      </w:tabs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E55FE7"/>
    <w:pPr>
      <w:spacing w:after="100"/>
      <w:ind w:left="440"/>
    </w:pPr>
  </w:style>
  <w:style w:type="paragraph" w:customStyle="1" w:styleId="TableHeading1SpaceBefore">
    <w:name w:val="Table Heading 1 Space Before"/>
    <w:basedOn w:val="TableHeading1"/>
    <w:qFormat/>
    <w:rsid w:val="00943E24"/>
    <w:pPr>
      <w:spacing w:before="120"/>
    </w:pPr>
  </w:style>
  <w:style w:type="paragraph" w:styleId="Revision">
    <w:name w:val="Revision"/>
    <w:hidden/>
    <w:uiPriority w:val="99"/>
    <w:semiHidden/>
    <w:rsid w:val="003E3289"/>
    <w:pPr>
      <w:spacing w:after="0" w:line="240" w:lineRule="auto"/>
    </w:pPr>
  </w:style>
  <w:style w:type="table" w:customStyle="1" w:styleId="Style1">
    <w:name w:val="Style1"/>
    <w:basedOn w:val="TableNormal"/>
    <w:uiPriority w:val="99"/>
    <w:rsid w:val="00E316DE"/>
    <w:pPr>
      <w:spacing w:after="0" w:line="240" w:lineRule="auto"/>
    </w:pPr>
    <w:tblPr>
      <w:tblBorders>
        <w:insideH w:val="single" w:sz="4" w:space="0" w:color="A3A3A3" w:themeColor="text1" w:themeTint="80"/>
      </w:tblBorders>
    </w:tblPr>
    <w:tcPr>
      <w:shd w:val="clear" w:color="auto" w:fill="auto"/>
    </w:tcPr>
  </w:style>
  <w:style w:type="character" w:styleId="PlaceholderText">
    <w:name w:val="Placeholder Text"/>
    <w:basedOn w:val="DefaultParagraphFont"/>
    <w:uiPriority w:val="99"/>
    <w:semiHidden/>
    <w:rsid w:val="009A7384"/>
    <w:rPr>
      <w:color w:val="808080"/>
    </w:rPr>
  </w:style>
  <w:style w:type="paragraph" w:customStyle="1" w:styleId="NormalSmall">
    <w:name w:val="Normal Small"/>
    <w:basedOn w:val="Normal"/>
    <w:qFormat/>
    <w:rsid w:val="00DB774A"/>
    <w:rPr>
      <w:szCs w:val="18"/>
    </w:rPr>
  </w:style>
  <w:style w:type="paragraph" w:customStyle="1" w:styleId="TableBodyBullet">
    <w:name w:val="Table Body Bullet"/>
    <w:basedOn w:val="Normal"/>
    <w:rsid w:val="002C1B82"/>
    <w:pPr>
      <w:numPr>
        <w:numId w:val="24"/>
      </w:numPr>
    </w:pPr>
  </w:style>
  <w:style w:type="paragraph" w:customStyle="1" w:styleId="Bullet">
    <w:name w:val="Bullet"/>
    <w:basedOn w:val="ListParagraph"/>
    <w:qFormat/>
    <w:rsid w:val="00EF2EE7"/>
    <w:pPr>
      <w:numPr>
        <w:numId w:val="19"/>
      </w:numPr>
      <w:ind w:left="180" w:hanging="180"/>
    </w:pPr>
    <w:rPr>
      <w:rFonts w:eastAsia="Times New Roman"/>
    </w:rPr>
  </w:style>
  <w:style w:type="paragraph" w:customStyle="1" w:styleId="BulletNoSpacing">
    <w:name w:val="Bullet No Spacing"/>
    <w:basedOn w:val="Bullet"/>
    <w:qFormat/>
    <w:rsid w:val="008E5CD3"/>
    <w:pPr>
      <w:contextualSpacing/>
    </w:pPr>
  </w:style>
  <w:style w:type="paragraph" w:customStyle="1" w:styleId="TableBodyHighDensityInfo">
    <w:name w:val="Table Body High Density Info"/>
    <w:basedOn w:val="TableBody"/>
    <w:qFormat/>
    <w:rsid w:val="00627AEB"/>
    <w:rPr>
      <w:rFonts w:ascii="Arial Nova Cond" w:hAnsi="Arial Nova Cond"/>
    </w:rPr>
  </w:style>
  <w:style w:type="paragraph" w:customStyle="1" w:styleId="TableHeading2">
    <w:name w:val="Table Heading 2"/>
    <w:basedOn w:val="TableHeading1"/>
    <w:qFormat/>
    <w:rsid w:val="00057569"/>
    <w:rPr>
      <w:caps/>
      <w:color w:val="951A2D" w:themeColor="accent1"/>
      <w:spacing w:val="4"/>
      <w:sz w:val="16"/>
    </w:rPr>
  </w:style>
  <w:style w:type="paragraph" w:customStyle="1" w:styleId="TableBodyHighDensityInfoBullet">
    <w:name w:val="Table Body High Density Info Bullet"/>
    <w:basedOn w:val="TableBodyHigh-DensitySmall"/>
    <w:qFormat/>
    <w:rsid w:val="002C1B82"/>
    <w:pPr>
      <w:ind w:left="120" w:hanging="120"/>
    </w:pPr>
  </w:style>
  <w:style w:type="paragraph" w:customStyle="1" w:styleId="TableBodyHigh-DensitySmall">
    <w:name w:val="Table Body High-Density Small"/>
    <w:basedOn w:val="TableBodyHighDensityInfo"/>
    <w:qFormat/>
    <w:rsid w:val="00157876"/>
    <w:rPr>
      <w:sz w:val="16"/>
    </w:rPr>
  </w:style>
  <w:style w:type="paragraph" w:customStyle="1" w:styleId="TableHeading1SmallSpaceBefore">
    <w:name w:val="Table Heading 1 Small Space Before"/>
    <w:basedOn w:val="TableHeading1SpaceBefore"/>
    <w:qFormat/>
    <w:rsid w:val="00157876"/>
    <w:rPr>
      <w:sz w:val="16"/>
    </w:rPr>
  </w:style>
  <w:style w:type="paragraph" w:customStyle="1" w:styleId="Callout">
    <w:name w:val="Callout"/>
    <w:basedOn w:val="Normal"/>
    <w:qFormat/>
    <w:rsid w:val="00057569"/>
    <w:pPr>
      <w:ind w:right="2880"/>
    </w:pPr>
    <w:rPr>
      <w:rFonts w:ascii="Arial Nova Cond" w:hAnsi="Arial Nova Cond"/>
      <w:color w:val="951A2D" w:themeColor="accent1"/>
      <w:sz w:val="28"/>
      <w:szCs w:val="28"/>
    </w:rPr>
  </w:style>
  <w:style w:type="paragraph" w:customStyle="1" w:styleId="Quote1Marks">
    <w:name w:val="Quote 1 Marks"/>
    <w:basedOn w:val="Normal"/>
    <w:qFormat/>
    <w:rsid w:val="00057569"/>
    <w:pPr>
      <w:spacing w:after="0" w:line="120" w:lineRule="auto"/>
    </w:pPr>
    <w:rPr>
      <w:rFonts w:ascii="Georgia Pro Light" w:hAnsi="Georgia Pro Light"/>
      <w:color w:val="951A2D" w:themeColor="accent1"/>
      <w:position w:val="-48"/>
      <w:sz w:val="72"/>
      <w:szCs w:val="72"/>
    </w:rPr>
  </w:style>
  <w:style w:type="paragraph" w:customStyle="1" w:styleId="Quote1">
    <w:name w:val="Quote 1"/>
    <w:basedOn w:val="Normal"/>
    <w:qFormat/>
    <w:rsid w:val="00057569"/>
    <w:rPr>
      <w:rFonts w:ascii="Georgia Pro" w:hAnsi="Georgia Pro"/>
      <w:i/>
      <w:iCs/>
      <w:color w:val="951A2D" w:themeColor="accent1"/>
      <w:sz w:val="28"/>
      <w:szCs w:val="28"/>
    </w:rPr>
  </w:style>
  <w:style w:type="paragraph" w:customStyle="1" w:styleId="Quote1Citation">
    <w:name w:val="Quote 1 Citation"/>
    <w:basedOn w:val="Quote1"/>
    <w:qFormat/>
    <w:rsid w:val="00975B20"/>
    <w:rPr>
      <w:rFonts w:ascii="Arial Nova Cond" w:hAnsi="Arial Nova Cond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IHI">
      <a:dk1>
        <a:srgbClr val="494949"/>
      </a:dk1>
      <a:lt1>
        <a:srgbClr val="FFFFFF"/>
      </a:lt1>
      <a:dk2>
        <a:srgbClr val="8C8C8C"/>
      </a:dk2>
      <a:lt2>
        <a:srgbClr val="BEBEBE"/>
      </a:lt2>
      <a:accent1>
        <a:srgbClr val="951A2D"/>
      </a:accent1>
      <a:accent2>
        <a:srgbClr val="009782"/>
      </a:accent2>
      <a:accent3>
        <a:srgbClr val="1789CA"/>
      </a:accent3>
      <a:accent4>
        <a:srgbClr val="18478A"/>
      </a:accent4>
      <a:accent5>
        <a:srgbClr val="79451C"/>
      </a:accent5>
      <a:accent6>
        <a:srgbClr val="F89C1B"/>
      </a:accent6>
      <a:hlink>
        <a:srgbClr val="1789CA"/>
      </a:hlink>
      <a:folHlink>
        <a:srgbClr val="18478A"/>
      </a:folHlink>
    </a:clrScheme>
    <a:fontScheme name="Arial Nova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3ed438-d237-4726-8915-b496f8f36a2d">
      <UserInfo>
        <DisplayName>Brad Angerman</DisplayName>
        <AccountId>12</AccountId>
        <AccountType/>
      </UserInfo>
      <UserInfo>
        <DisplayName>Ibrahim Osman</DisplayName>
        <AccountId>275</AccountId>
        <AccountType/>
      </UserInfo>
      <UserInfo>
        <DisplayName>Ken Zinser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4F3112F38EA459D9A22F06B34BDF9" ma:contentTypeVersion="12" ma:contentTypeDescription="Create a new document." ma:contentTypeScope="" ma:versionID="5283f1646313f6666cea9724f945000d">
  <xsd:schema xmlns:xsd="http://www.w3.org/2001/XMLSchema" xmlns:xs="http://www.w3.org/2001/XMLSchema" xmlns:p="http://schemas.microsoft.com/office/2006/metadata/properties" xmlns:ns2="3842cd6a-0da6-48d0-bcc3-bfed0e121fbb" xmlns:ns3="843ed438-d237-4726-8915-b496f8f36a2d" targetNamespace="http://schemas.microsoft.com/office/2006/metadata/properties" ma:root="true" ma:fieldsID="f70e0723f2471b8fc6d717b9aea15183" ns2:_="" ns3:_="">
    <xsd:import namespace="3842cd6a-0da6-48d0-bcc3-bfed0e121fbb"/>
    <xsd:import namespace="843ed438-d237-4726-8915-b496f8f36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2cd6a-0da6-48d0-bcc3-bfed0e121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438-d237-4726-8915-b496f8f36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00A2-7C31-43BE-856B-409768B6CAED}">
  <ds:schemaRefs>
    <ds:schemaRef ds:uri="http://schemas.microsoft.com/office/2006/metadata/properties"/>
    <ds:schemaRef ds:uri="http://schemas.microsoft.com/office/infopath/2007/PartnerControls"/>
    <ds:schemaRef ds:uri="843ed438-d237-4726-8915-b496f8f36a2d"/>
  </ds:schemaRefs>
</ds:datastoreItem>
</file>

<file path=customXml/itemProps2.xml><?xml version="1.0" encoding="utf-8"?>
<ds:datastoreItem xmlns:ds="http://schemas.openxmlformats.org/officeDocument/2006/customXml" ds:itemID="{375CF1F2-D1A3-44B5-A79B-7B008EA63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728A4-E3E0-45BD-B5AD-1BE0F2BA8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2cd6a-0da6-48d0-bcc3-bfed0e121fbb"/>
    <ds:schemaRef ds:uri="843ed438-d237-4726-8915-b496f8f36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6FB7D-254B-4136-80FF-26396064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Evaluation of Good Health and Wellness in Indian Country (GHWIC) 2014–2019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Evaluation of Good Health and Wellness in Indian Country (GHWIC) 2014–2019</dc:title>
  <dc:subject/>
  <dc:creator>Thomas Lawrence</dc:creator>
  <cp:keywords/>
  <dc:description/>
  <cp:lastModifiedBy>Meg Goforth-Ward</cp:lastModifiedBy>
  <cp:revision>71</cp:revision>
  <cp:lastPrinted>2019-10-23T20:27:00Z</cp:lastPrinted>
  <dcterms:created xsi:type="dcterms:W3CDTF">2020-03-03T21:22:00Z</dcterms:created>
  <dcterms:modified xsi:type="dcterms:W3CDTF">2020-03-05T15:32:00Z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0x0101007CB4F3112F38EA459D9A22F06B34BDF9</vt:lpwstr>
  </property>
</Properties>
</file>